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AF64" w14:textId="77777777" w:rsidR="00157CAE" w:rsidRPr="00157CAE" w:rsidRDefault="00157CAE" w:rsidP="006E65E0">
      <w:pPr>
        <w:rPr>
          <w:rFonts w:ascii="Times New Roman" w:hAnsi="Times New Roman" w:cs="Times New Roman"/>
          <w:b/>
        </w:rPr>
      </w:pPr>
    </w:p>
    <w:p w14:paraId="61436C93" w14:textId="28C47878" w:rsidR="00E67C19" w:rsidRPr="00157CAE" w:rsidRDefault="00000000">
      <w:pPr>
        <w:jc w:val="center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</w:rPr>
        <w:t>Protokół</w:t>
      </w:r>
      <w:r w:rsidR="00157CAE" w:rsidRPr="00157CAE">
        <w:rPr>
          <w:rFonts w:ascii="Times New Roman" w:hAnsi="Times New Roman" w:cs="Times New Roman"/>
          <w:b/>
        </w:rPr>
        <w:t xml:space="preserve"> na XXIV</w:t>
      </w:r>
    </w:p>
    <w:p w14:paraId="72A91CB7" w14:textId="3B3DA8F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XXIV Sesja Rady Gminy Chrzypsko Wielkie w </w:t>
      </w:r>
      <w:r w:rsidR="00157CAE">
        <w:rPr>
          <w:rFonts w:ascii="Times New Roman" w:hAnsi="Times New Roman" w:cs="Times New Roman"/>
        </w:rPr>
        <w:t>dniu</w:t>
      </w:r>
      <w:r w:rsidRPr="00157CAE">
        <w:rPr>
          <w:rFonts w:ascii="Times New Roman" w:hAnsi="Times New Roman" w:cs="Times New Roman"/>
        </w:rPr>
        <w:t xml:space="preserve"> 2026-04-07 </w:t>
      </w:r>
    </w:p>
    <w:p w14:paraId="5CBF8619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Miejsce posiedzenia: Sala narad UG</w:t>
      </w:r>
    </w:p>
    <w:p w14:paraId="3A886365" w14:textId="66A1A96C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Obrady rozpoczęto 2026-04-07 o godzinie 17:00, a zakończono o godzinie 17:32 </w:t>
      </w:r>
      <w:r w:rsidR="00157CAE">
        <w:rPr>
          <w:rFonts w:ascii="Times New Roman" w:hAnsi="Times New Roman" w:cs="Times New Roman"/>
        </w:rPr>
        <w:t xml:space="preserve">tego samego </w:t>
      </w:r>
      <w:r w:rsidRPr="00157CAE">
        <w:rPr>
          <w:rFonts w:ascii="Times New Roman" w:hAnsi="Times New Roman" w:cs="Times New Roman"/>
        </w:rPr>
        <w:t>dnia.</w:t>
      </w:r>
    </w:p>
    <w:p w14:paraId="1D59EC44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 posiedzeniu wzięło udział 13 członków.</w:t>
      </w:r>
    </w:p>
    <w:p w14:paraId="1DC9A6A0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Obecni:</w:t>
      </w:r>
    </w:p>
    <w:p w14:paraId="5C0A0B42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1. Paweł Banaszkiewicz</w:t>
      </w:r>
    </w:p>
    <w:p w14:paraId="085ED997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2. Rafał Bartkowiak</w:t>
      </w:r>
    </w:p>
    <w:p w14:paraId="39CE3DF0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3. Stanisław Borowiak</w:t>
      </w:r>
    </w:p>
    <w:p w14:paraId="382AEFFD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4. Małgorzata Borowicz</w:t>
      </w:r>
    </w:p>
    <w:p w14:paraId="6245818B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5.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</w:p>
    <w:p w14:paraId="1F879A06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6. Marcin Góźdź</w:t>
      </w:r>
    </w:p>
    <w:p w14:paraId="302C9A91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7. Grażyna Hamera</w:t>
      </w:r>
    </w:p>
    <w:p w14:paraId="3A3283F8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8. </w:t>
      </w:r>
      <w:r w:rsidRPr="00157CAE">
        <w:rPr>
          <w:rFonts w:ascii="Times New Roman" w:hAnsi="Times New Roman" w:cs="Times New Roman"/>
          <w:strike/>
        </w:rPr>
        <w:t>Karol Jakubowski</w:t>
      </w:r>
    </w:p>
    <w:p w14:paraId="3EFD8C06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9. </w:t>
      </w:r>
      <w:r w:rsidRPr="00157CAE">
        <w:rPr>
          <w:rFonts w:ascii="Times New Roman" w:hAnsi="Times New Roman" w:cs="Times New Roman"/>
          <w:strike/>
        </w:rPr>
        <w:t>Andrzej Janas</w:t>
      </w:r>
    </w:p>
    <w:p w14:paraId="1FF18E3C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10. Andrzej Milka</w:t>
      </w:r>
    </w:p>
    <w:p w14:paraId="10EA554A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11. Maciej Pawlicki</w:t>
      </w:r>
    </w:p>
    <w:p w14:paraId="08D6A1EC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12. Agnieszka Pucek</w:t>
      </w:r>
    </w:p>
    <w:p w14:paraId="2D0E8A64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13. Mateusz Szorcz</w:t>
      </w:r>
    </w:p>
    <w:p w14:paraId="21DFE5E3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14.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</w:p>
    <w:p w14:paraId="2582FADA" w14:textId="77777777" w:rsidR="00E67C19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15. Dorota Wolska</w:t>
      </w:r>
    </w:p>
    <w:p w14:paraId="4F4D5F65" w14:textId="77777777" w:rsidR="00157CAE" w:rsidRPr="00157CAE" w:rsidRDefault="00157CAE">
      <w:pPr>
        <w:spacing w:after="0"/>
        <w:rPr>
          <w:rFonts w:ascii="Times New Roman" w:hAnsi="Times New Roman" w:cs="Times New Roman"/>
        </w:rPr>
      </w:pPr>
    </w:p>
    <w:p w14:paraId="5EB6202A" w14:textId="37D7D3BF" w:rsidR="00157CAE" w:rsidRDefault="00000000" w:rsidP="00157C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Otwarcie sesji i stwierdzenie prawomocności obrad.</w:t>
      </w:r>
    </w:p>
    <w:p w14:paraId="3D8BE06A" w14:textId="28A52179" w:rsidR="00157CAE" w:rsidRPr="00157CAE" w:rsidRDefault="00157CAE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XXIV sesji Rady Gminy Chrzypsko Wielkie otworzyła i poprowadziła Przewodnicząca Małgorzata Borowicz. W obradach udział wzięło 13 radnych, co stanowi kworum do podejmowania prawomocnych decyzji.</w:t>
      </w:r>
    </w:p>
    <w:p w14:paraId="64233AF7" w14:textId="378C558F" w:rsidR="00E67C19" w:rsidRPr="00157CAE" w:rsidRDefault="00000000" w:rsidP="00157C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Przedstawienie porządku obrad.</w:t>
      </w:r>
    </w:p>
    <w:p w14:paraId="32EAA7DF" w14:textId="1D139536" w:rsidR="00157CAE" w:rsidRPr="00157CAE" w:rsidRDefault="00157CAE" w:rsidP="00157CAE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Uchwała nr XXIV/158/2026 w sprawie zmian do Wieloletniej Prognozy Finansowej Gminy Chrzypsko Wielkie na lata 2026-</w:t>
      </w:r>
      <w:proofErr w:type="gramStart"/>
      <w:r w:rsidRPr="00157CAE">
        <w:rPr>
          <w:rFonts w:ascii="Times New Roman" w:hAnsi="Times New Roman" w:cs="Times New Roman"/>
        </w:rPr>
        <w:t xml:space="preserve">2031 </w:t>
      </w:r>
      <w:r>
        <w:rPr>
          <w:rFonts w:ascii="Times New Roman" w:hAnsi="Times New Roman" w:cs="Times New Roman"/>
        </w:rPr>
        <w:t xml:space="preserve">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157CAE">
        <w:rPr>
          <w:rFonts w:ascii="Times New Roman" w:hAnsi="Times New Roman" w:cs="Times New Roman"/>
        </w:rPr>
        <w:t>punkt zdjęto z porządku obra</w:t>
      </w:r>
      <w:r>
        <w:rPr>
          <w:rFonts w:ascii="Times New Roman" w:hAnsi="Times New Roman" w:cs="Times New Roman"/>
        </w:rPr>
        <w:t>d.</w:t>
      </w:r>
    </w:p>
    <w:p w14:paraId="6C98A8B0" w14:textId="77777777" w:rsidR="00157CAE" w:rsidRPr="00157CAE" w:rsidRDefault="00157CAE" w:rsidP="00157CAE">
      <w:pPr>
        <w:rPr>
          <w:rFonts w:ascii="Times New Roman" w:hAnsi="Times New Roman" w:cs="Times New Roman"/>
        </w:rPr>
      </w:pPr>
    </w:p>
    <w:p w14:paraId="3699F0C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4AB683A4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Przedstawienie porządku obrad.</w:t>
      </w:r>
    </w:p>
    <w:p w14:paraId="56E50EC2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głosowania</w:t>
      </w:r>
      <w:r w:rsidRPr="00157CAE">
        <w:rPr>
          <w:rFonts w:ascii="Times New Roman" w:hAnsi="Times New Roman" w:cs="Times New Roman"/>
        </w:rPr>
        <w:t xml:space="preserve"> (</w:t>
      </w:r>
      <w:proofErr w:type="spellStart"/>
      <w:r w:rsidRPr="00157CAE">
        <w:rPr>
          <w:rFonts w:ascii="Times New Roman" w:hAnsi="Times New Roman" w:cs="Times New Roman"/>
        </w:rPr>
        <w:t>Radni-Sesja</w:t>
      </w:r>
      <w:proofErr w:type="spellEnd"/>
      <w:r w:rsidRPr="00157CAE">
        <w:rPr>
          <w:rFonts w:ascii="Times New Roman" w:hAnsi="Times New Roman" w:cs="Times New Roman"/>
        </w:rPr>
        <w:t>)</w:t>
      </w:r>
    </w:p>
    <w:p w14:paraId="2C73FCB3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ZA: 13, PRZECIW: 0, WSTRZYMUJĘ SIĘ: 0, BRAK GŁOSU: 0, NIEOBECNI: 2</w:t>
      </w:r>
    </w:p>
    <w:p w14:paraId="78B218CB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imienne:</w:t>
      </w:r>
    </w:p>
    <w:p w14:paraId="636E25AC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 (13)</w:t>
      </w:r>
    </w:p>
    <w:p w14:paraId="13A81021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  <w:r w:rsidRPr="00157CAE">
        <w:rPr>
          <w:rFonts w:ascii="Times New Roman" w:hAnsi="Times New Roman" w:cs="Times New Roman"/>
        </w:rPr>
        <w:t xml:space="preserve">, Marcin Góźdź, Grażyna Hamera, Andrzej Milka, Maciej Pawlicki, Agnieszka Pucek, Mateusz Szorcz,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  <w:r w:rsidRPr="00157CAE">
        <w:rPr>
          <w:rFonts w:ascii="Times New Roman" w:hAnsi="Times New Roman" w:cs="Times New Roman"/>
        </w:rPr>
        <w:t>, Dorota Wolska</w:t>
      </w:r>
    </w:p>
    <w:p w14:paraId="317F70E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PRZECIW (0)</w:t>
      </w:r>
    </w:p>
    <w:p w14:paraId="011ACFCC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WSTRZYMUJĘ SIĘ (0)</w:t>
      </w:r>
    </w:p>
    <w:p w14:paraId="7CA266F9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BRAK GŁOSU (0)</w:t>
      </w:r>
    </w:p>
    <w:p w14:paraId="7D55628E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NIEOBECNI (2)</w:t>
      </w:r>
    </w:p>
    <w:p w14:paraId="4FB2CFF4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Karol Jakubowski, Andrzej Janas</w:t>
      </w:r>
    </w:p>
    <w:p w14:paraId="19E0B2E9" w14:textId="73013899" w:rsidR="00E67C19" w:rsidRPr="00157CAE" w:rsidRDefault="00000000" w:rsidP="00157C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Przyjęcie protokołu z XXII Sesji Rady Gminy Chrzypsko Wielkie</w:t>
      </w:r>
    </w:p>
    <w:p w14:paraId="7EEA0650" w14:textId="6601252F" w:rsidR="00157CAE" w:rsidRPr="00157CAE" w:rsidRDefault="00157CAE" w:rsidP="00157CAE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Protokół z XXII Sesji Rady Gminy Chrzypsko Wielkie przyjęto bez uwag.</w:t>
      </w:r>
    </w:p>
    <w:p w14:paraId="5C3C645E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Głosowano w sprawie:</w:t>
      </w:r>
    </w:p>
    <w:p w14:paraId="13E34E2E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Przyjęcie protokołu z XXII Sesji Rady Gminy Chrzypsko Wielkie</w:t>
      </w:r>
    </w:p>
    <w:p w14:paraId="123B00FF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głosowania</w:t>
      </w:r>
      <w:r w:rsidRPr="00157CAE">
        <w:rPr>
          <w:rFonts w:ascii="Times New Roman" w:hAnsi="Times New Roman" w:cs="Times New Roman"/>
        </w:rPr>
        <w:t xml:space="preserve"> (</w:t>
      </w:r>
      <w:proofErr w:type="spellStart"/>
      <w:r w:rsidRPr="00157CAE">
        <w:rPr>
          <w:rFonts w:ascii="Times New Roman" w:hAnsi="Times New Roman" w:cs="Times New Roman"/>
        </w:rPr>
        <w:t>Radni-Sesja</w:t>
      </w:r>
      <w:proofErr w:type="spellEnd"/>
      <w:r w:rsidRPr="00157CAE">
        <w:rPr>
          <w:rFonts w:ascii="Times New Roman" w:hAnsi="Times New Roman" w:cs="Times New Roman"/>
        </w:rPr>
        <w:t>)</w:t>
      </w:r>
    </w:p>
    <w:p w14:paraId="7CA1F8A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ZA: 13, PRZECIW: 0, WSTRZYMUJĘ SIĘ: 0, BRAK GŁOSU: 0, NIEOBECNI: 2</w:t>
      </w:r>
    </w:p>
    <w:p w14:paraId="6CCCD31E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imienne:</w:t>
      </w:r>
    </w:p>
    <w:p w14:paraId="08CC0570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 (13)</w:t>
      </w:r>
    </w:p>
    <w:p w14:paraId="15F93D9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  <w:r w:rsidRPr="00157CAE">
        <w:rPr>
          <w:rFonts w:ascii="Times New Roman" w:hAnsi="Times New Roman" w:cs="Times New Roman"/>
        </w:rPr>
        <w:t xml:space="preserve">, Marcin Góźdź, Grażyna Hamera, Andrzej Milka, Maciej Pawlicki, Agnieszka Pucek, Mateusz Szorcz,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  <w:r w:rsidRPr="00157CAE">
        <w:rPr>
          <w:rFonts w:ascii="Times New Roman" w:hAnsi="Times New Roman" w:cs="Times New Roman"/>
        </w:rPr>
        <w:t>, Dorota Wolska</w:t>
      </w:r>
    </w:p>
    <w:p w14:paraId="15BC30D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PRZECIW (0)</w:t>
      </w:r>
    </w:p>
    <w:p w14:paraId="6FAA1B97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WSTRZYMUJĘ SIĘ (0)</w:t>
      </w:r>
    </w:p>
    <w:p w14:paraId="6BF1633E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lastRenderedPageBreak/>
        <w:t>BRAK GŁOSU (0)</w:t>
      </w:r>
    </w:p>
    <w:p w14:paraId="2679373D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NIEOBECNI (2)</w:t>
      </w:r>
    </w:p>
    <w:p w14:paraId="1348E06D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Karol Jakubowski, Andrzej Janas</w:t>
      </w:r>
    </w:p>
    <w:p w14:paraId="6DD67117" w14:textId="20922B7A" w:rsidR="00E67C19" w:rsidRPr="00157CAE" w:rsidRDefault="00000000" w:rsidP="00157C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Przyjęcie protokołu z XXIII Sesji Rady Gminy Chrzypsko Wielkie</w:t>
      </w:r>
    </w:p>
    <w:p w14:paraId="62E905D8" w14:textId="19DFE6B7" w:rsidR="00157CAE" w:rsidRPr="00157CAE" w:rsidRDefault="00157CAE" w:rsidP="00157CAE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Protokół z XXI</w:t>
      </w:r>
      <w:r>
        <w:rPr>
          <w:rFonts w:ascii="Times New Roman" w:hAnsi="Times New Roman" w:cs="Times New Roman"/>
        </w:rPr>
        <w:t>I</w:t>
      </w:r>
      <w:r w:rsidRPr="00157CAE">
        <w:rPr>
          <w:rFonts w:ascii="Times New Roman" w:hAnsi="Times New Roman" w:cs="Times New Roman"/>
        </w:rPr>
        <w:t>I Sesji Rady Gminy Chrzypsko Wielkie przyjęto bez uwag.</w:t>
      </w:r>
    </w:p>
    <w:p w14:paraId="56BD61BC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Głosowano w sprawie:</w:t>
      </w:r>
    </w:p>
    <w:p w14:paraId="3A5B562B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Przyjęcie protokołu z XXIII Sesji Rady Gminy Chrzypsko Wielkie</w:t>
      </w:r>
    </w:p>
    <w:p w14:paraId="5D058689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głosowania</w:t>
      </w:r>
      <w:r w:rsidRPr="00157CAE">
        <w:rPr>
          <w:rFonts w:ascii="Times New Roman" w:hAnsi="Times New Roman" w:cs="Times New Roman"/>
        </w:rPr>
        <w:t xml:space="preserve"> (</w:t>
      </w:r>
      <w:proofErr w:type="spellStart"/>
      <w:r w:rsidRPr="00157CAE">
        <w:rPr>
          <w:rFonts w:ascii="Times New Roman" w:hAnsi="Times New Roman" w:cs="Times New Roman"/>
        </w:rPr>
        <w:t>Radni-Sesja</w:t>
      </w:r>
      <w:proofErr w:type="spellEnd"/>
      <w:r w:rsidRPr="00157CAE">
        <w:rPr>
          <w:rFonts w:ascii="Times New Roman" w:hAnsi="Times New Roman" w:cs="Times New Roman"/>
        </w:rPr>
        <w:t>)</w:t>
      </w:r>
    </w:p>
    <w:p w14:paraId="38072A9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ZA: 12, PRZECIW: 0, WSTRZYMUJĘ SIĘ: 1, BRAK GŁOSU: 0, NIEOBECNI: 2</w:t>
      </w:r>
    </w:p>
    <w:p w14:paraId="05F976CA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imienne:</w:t>
      </w:r>
    </w:p>
    <w:p w14:paraId="4E4EE2FF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 (12)</w:t>
      </w:r>
    </w:p>
    <w:p w14:paraId="436732A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  <w:r w:rsidRPr="00157CAE">
        <w:rPr>
          <w:rFonts w:ascii="Times New Roman" w:hAnsi="Times New Roman" w:cs="Times New Roman"/>
        </w:rPr>
        <w:t xml:space="preserve">, Grażyna Hamera, Andrzej Milka, Maciej Pawlicki, Agnieszka Pucek, Mateusz Szorcz,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  <w:r w:rsidRPr="00157CAE">
        <w:rPr>
          <w:rFonts w:ascii="Times New Roman" w:hAnsi="Times New Roman" w:cs="Times New Roman"/>
        </w:rPr>
        <w:t>, Dorota Wolska</w:t>
      </w:r>
    </w:p>
    <w:p w14:paraId="690EADE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PRZECIW (0)</w:t>
      </w:r>
    </w:p>
    <w:p w14:paraId="73320EBE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WSTRZYMUJĘ SIĘ (1)</w:t>
      </w:r>
    </w:p>
    <w:p w14:paraId="626C861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Marcin Góźdź</w:t>
      </w:r>
    </w:p>
    <w:p w14:paraId="7860C597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BRAK GŁOSU (0)</w:t>
      </w:r>
    </w:p>
    <w:p w14:paraId="33893CA0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NIEOBECNI (2)</w:t>
      </w:r>
    </w:p>
    <w:p w14:paraId="32E788E3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Karol Jakubowski, Andrzej Janas</w:t>
      </w:r>
    </w:p>
    <w:p w14:paraId="777B403B" w14:textId="22A971C2" w:rsidR="00E67C19" w:rsidRPr="00157CAE" w:rsidRDefault="00000000" w:rsidP="00157C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26263419" w14:textId="7E113FA9" w:rsidR="00157CAE" w:rsidRDefault="00157CAE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Ostatnia sesja odbyła się 27 marca 2026 r.</w:t>
      </w:r>
    </w:p>
    <w:p w14:paraId="6C62248D" w14:textId="0C212552" w:rsidR="00503AEA" w:rsidRDefault="00157CAE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- 30.03. – Rada Społeczna szpitala w Międzychodzie – wynik finansowy dobry, są obawy dotyczące finansowania nadwyżek badań, bo NFZ nie chce za nie płacić. Dotyczy to szczególnie badan diagnostycznych. Ponadto szpital musi wydatkować </w:t>
      </w:r>
      <w:r w:rsidR="00503AEA">
        <w:rPr>
          <w:rFonts w:ascii="Times New Roman" w:hAnsi="Times New Roman" w:cs="Times New Roman"/>
        </w:rPr>
        <w:t>kwotę</w:t>
      </w:r>
      <w:r>
        <w:rPr>
          <w:rFonts w:ascii="Times New Roman" w:hAnsi="Times New Roman" w:cs="Times New Roman"/>
        </w:rPr>
        <w:t xml:space="preserve"> ok. 7,5 mln zł na zabezpieczenie</w:t>
      </w:r>
      <w:r w:rsidR="00503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informatyczne. Będzie dotacja ok. 4,5 mln na </w:t>
      </w:r>
      <w:r w:rsidR="00503AEA">
        <w:rPr>
          <w:rFonts w:ascii="Times New Roman" w:hAnsi="Times New Roman" w:cs="Times New Roman"/>
        </w:rPr>
        <w:t>remont</w:t>
      </w:r>
      <w:r>
        <w:rPr>
          <w:rFonts w:ascii="Times New Roman" w:hAnsi="Times New Roman" w:cs="Times New Roman"/>
        </w:rPr>
        <w:t xml:space="preserve"> </w:t>
      </w:r>
      <w:r w:rsidR="00503AEA">
        <w:rPr>
          <w:rFonts w:ascii="Times New Roman" w:hAnsi="Times New Roman" w:cs="Times New Roman"/>
        </w:rPr>
        <w:t xml:space="preserve">lądowiska </w:t>
      </w:r>
      <w:r>
        <w:rPr>
          <w:rFonts w:ascii="Times New Roman" w:hAnsi="Times New Roman" w:cs="Times New Roman"/>
        </w:rPr>
        <w:t xml:space="preserve">dla </w:t>
      </w:r>
      <w:r w:rsidR="00503AEA">
        <w:rPr>
          <w:rFonts w:ascii="Times New Roman" w:hAnsi="Times New Roman" w:cs="Times New Roman"/>
        </w:rPr>
        <w:t>helikopterów</w:t>
      </w:r>
      <w:r>
        <w:rPr>
          <w:rFonts w:ascii="Times New Roman" w:hAnsi="Times New Roman" w:cs="Times New Roman"/>
        </w:rPr>
        <w:t xml:space="preserve"> na dachu. Deficytowym oddziałem jest porodówka.</w:t>
      </w:r>
    </w:p>
    <w:p w14:paraId="777BF272" w14:textId="21BD659A" w:rsidR="00157CAE" w:rsidRDefault="00157CAE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03AEA">
        <w:rPr>
          <w:rFonts w:ascii="Times New Roman" w:hAnsi="Times New Roman" w:cs="Times New Roman"/>
        </w:rPr>
        <w:t xml:space="preserve">zmierzamy ku zakończeniu inwestycji dotyczącej kanalizacji na ul. Kwiatowej. Przy budowie drogi w </w:t>
      </w:r>
      <w:proofErr w:type="spellStart"/>
      <w:r w:rsidR="00503AEA">
        <w:rPr>
          <w:rFonts w:ascii="Times New Roman" w:hAnsi="Times New Roman" w:cs="Times New Roman"/>
        </w:rPr>
        <w:t>Myline</w:t>
      </w:r>
      <w:proofErr w:type="spellEnd"/>
      <w:r w:rsidR="00503AEA">
        <w:rPr>
          <w:rFonts w:ascii="Times New Roman" w:hAnsi="Times New Roman" w:cs="Times New Roman"/>
        </w:rPr>
        <w:t xml:space="preserve"> brakuje kostki. </w:t>
      </w:r>
    </w:p>
    <w:p w14:paraId="7829FC82" w14:textId="17D9DA5C" w:rsidR="00503AEA" w:rsidRDefault="00503AEA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mamy 128 tys. zł. Na budowę drogi w Łężcach – przyjęcie po rozstrzygnięciu ofertowym</w:t>
      </w:r>
    </w:p>
    <w:p w14:paraId="1C92ACEC" w14:textId="0D6A6B61" w:rsidR="00503AEA" w:rsidRDefault="00503AEA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otrzymaliśmy procedurę rozliczania kar za bioodpady</w:t>
      </w:r>
    </w:p>
    <w:p w14:paraId="6C21ECFE" w14:textId="1C2C9FEE" w:rsidR="00503AEA" w:rsidRDefault="00503AEA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- 20.04. – pracę rozpocznie Placówka O</w:t>
      </w:r>
      <w:r w:rsidR="006E65E0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wiatow</w:t>
      </w:r>
      <w:r w:rsidR="006E65E0">
        <w:rPr>
          <w:rFonts w:ascii="Times New Roman" w:hAnsi="Times New Roman" w:cs="Times New Roman"/>
        </w:rPr>
        <w:t>o-Wychowawcza</w:t>
      </w:r>
    </w:p>
    <w:p w14:paraId="5C5DF8F3" w14:textId="044217A9" w:rsidR="006E65E0" w:rsidRDefault="006E65E0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intensyfikacja prac nad ogólnym planem zagospodarowania przestrzennego</w:t>
      </w:r>
    </w:p>
    <w:p w14:paraId="6990705F" w14:textId="2E4AA5A2" w:rsidR="006E65E0" w:rsidRDefault="006E65E0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jest decyzja o remoncie drogi nr 186 w Łężcach. Trzeba będzie wykopać rów odwadniający.</w:t>
      </w:r>
    </w:p>
    <w:p w14:paraId="3D26CE4C" w14:textId="36030E5C" w:rsidR="006E65E0" w:rsidRPr="00157CAE" w:rsidRDefault="006E65E0" w:rsidP="0015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rada nadzorcza GSK – wynik finansowy +49 tys. Zł Najważniejsza inwestycja to budowa nowego przyłącza w Chrzypsku Wielkim.</w:t>
      </w:r>
    </w:p>
    <w:p w14:paraId="4E5C1A7C" w14:textId="77777777" w:rsidR="00E67C19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6. Uchwała nr XXIV/156/2026 zmieniająca uchwałę nr XVIII/114/2020 Rady Gminy Chrzypsko Wielkie z dnia 12 lutego 2020r. w sprawie regulaminu wynagradzania nauczycieli szkół i przedszkola, dla których organem prowadzącym jest Gmina Chrzypsko Wielkie</w:t>
      </w:r>
    </w:p>
    <w:p w14:paraId="05331A21" w14:textId="1476DAD8" w:rsidR="006E65E0" w:rsidRDefault="006E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komisjach szczegółowo została omówiona przez Pani Sekretarz.</w:t>
      </w:r>
    </w:p>
    <w:p w14:paraId="5787152B" w14:textId="27566EEB" w:rsidR="006E65E0" w:rsidRPr="00157CAE" w:rsidRDefault="006E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– pozytywne.</w:t>
      </w:r>
    </w:p>
    <w:p w14:paraId="3E70D50C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Głosowano w sprawie:</w:t>
      </w:r>
    </w:p>
    <w:p w14:paraId="09AA0A93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Uchwała nr XXIV/156/2026 zmieniająca uchwałę nr XVIII/114/2020 Rady Gminy Chrzypsko Wielkie z dnia 12 lutego 2020r. w sprawie regulaminu wynagradzania nauczycieli szkół i przedszkola, dla których organem prowadzącym jest Gmina Chrzypsko Wielkie</w:t>
      </w:r>
    </w:p>
    <w:p w14:paraId="5B645B61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głosowania</w:t>
      </w:r>
      <w:r w:rsidRPr="00157CAE">
        <w:rPr>
          <w:rFonts w:ascii="Times New Roman" w:hAnsi="Times New Roman" w:cs="Times New Roman"/>
        </w:rPr>
        <w:t xml:space="preserve"> (</w:t>
      </w:r>
      <w:proofErr w:type="spellStart"/>
      <w:r w:rsidRPr="00157CAE">
        <w:rPr>
          <w:rFonts w:ascii="Times New Roman" w:hAnsi="Times New Roman" w:cs="Times New Roman"/>
        </w:rPr>
        <w:t>Radni-Sesja</w:t>
      </w:r>
      <w:proofErr w:type="spellEnd"/>
      <w:r w:rsidRPr="00157CAE">
        <w:rPr>
          <w:rFonts w:ascii="Times New Roman" w:hAnsi="Times New Roman" w:cs="Times New Roman"/>
        </w:rPr>
        <w:t>)</w:t>
      </w:r>
    </w:p>
    <w:p w14:paraId="341277FF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ZA: 13, PRZECIW: 0, WSTRZYMUJĘ SIĘ: 0, BRAK GŁOSU: 0, NIEOBECNI: 2</w:t>
      </w:r>
    </w:p>
    <w:p w14:paraId="439250B9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imienne:</w:t>
      </w:r>
    </w:p>
    <w:p w14:paraId="5F2F8FF0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 (13)</w:t>
      </w:r>
    </w:p>
    <w:p w14:paraId="3EB1D602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  <w:r w:rsidRPr="00157CAE">
        <w:rPr>
          <w:rFonts w:ascii="Times New Roman" w:hAnsi="Times New Roman" w:cs="Times New Roman"/>
        </w:rPr>
        <w:t xml:space="preserve">, Marcin Góźdź, Grażyna Hamera, Andrzej Milka, Maciej Pawlicki, Agnieszka Pucek, Mateusz Szorcz,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  <w:r w:rsidRPr="00157CAE">
        <w:rPr>
          <w:rFonts w:ascii="Times New Roman" w:hAnsi="Times New Roman" w:cs="Times New Roman"/>
        </w:rPr>
        <w:t>, Dorota Wolska</w:t>
      </w:r>
    </w:p>
    <w:p w14:paraId="476BF32D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PRZECIW (0)</w:t>
      </w:r>
    </w:p>
    <w:p w14:paraId="135CE722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WSTRZYMUJĘ SIĘ (0)</w:t>
      </w:r>
    </w:p>
    <w:p w14:paraId="6E1BB866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lastRenderedPageBreak/>
        <w:t>BRAK GŁOSU (0)</w:t>
      </w:r>
    </w:p>
    <w:p w14:paraId="387E11F9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NIEOBECNI (2)</w:t>
      </w:r>
    </w:p>
    <w:p w14:paraId="57844D1B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Karol Jakubowski, Andrzej Janas</w:t>
      </w:r>
    </w:p>
    <w:p w14:paraId="098EE1E0" w14:textId="634FBED5" w:rsidR="00E67C19" w:rsidRPr="006E65E0" w:rsidRDefault="00000000" w:rsidP="006E65E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E65E0">
        <w:rPr>
          <w:rFonts w:ascii="Times New Roman" w:hAnsi="Times New Roman" w:cs="Times New Roman"/>
        </w:rPr>
        <w:t>Uchwała nr XXIV/157/2026 w sprawie zmian do uchwały budżetowej Gminy Chrzypsko Wielkie na 2026 r.</w:t>
      </w:r>
    </w:p>
    <w:p w14:paraId="7C0804AA" w14:textId="2AD402EA" w:rsidR="006E65E0" w:rsidRPr="006E65E0" w:rsidRDefault="006E65E0" w:rsidP="006E65E0">
      <w:pPr>
        <w:rPr>
          <w:rFonts w:ascii="Times New Roman" w:hAnsi="Times New Roman" w:cs="Times New Roman"/>
        </w:rPr>
      </w:pPr>
      <w:r w:rsidRPr="006E65E0">
        <w:rPr>
          <w:rFonts w:ascii="Times New Roman" w:hAnsi="Times New Roman" w:cs="Times New Roman"/>
        </w:rPr>
        <w:t>Opinie komisji – pozytywne.</w:t>
      </w:r>
    </w:p>
    <w:p w14:paraId="497BF26A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Głosowano w sprawie:</w:t>
      </w:r>
    </w:p>
    <w:p w14:paraId="330FB482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Uchwała nr XXIV/157/2026 w sprawie zmian do uchwały budżetowej Gminy Chrzypsko Wielkie na 2026 r.</w:t>
      </w:r>
    </w:p>
    <w:p w14:paraId="7C8CBD8F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głosowania</w:t>
      </w:r>
      <w:r w:rsidRPr="00157CAE">
        <w:rPr>
          <w:rFonts w:ascii="Times New Roman" w:hAnsi="Times New Roman" w:cs="Times New Roman"/>
        </w:rPr>
        <w:t xml:space="preserve"> (</w:t>
      </w:r>
      <w:proofErr w:type="spellStart"/>
      <w:r w:rsidRPr="00157CAE">
        <w:rPr>
          <w:rFonts w:ascii="Times New Roman" w:hAnsi="Times New Roman" w:cs="Times New Roman"/>
        </w:rPr>
        <w:t>Radni-Sesja</w:t>
      </w:r>
      <w:proofErr w:type="spellEnd"/>
      <w:r w:rsidRPr="00157CAE">
        <w:rPr>
          <w:rFonts w:ascii="Times New Roman" w:hAnsi="Times New Roman" w:cs="Times New Roman"/>
        </w:rPr>
        <w:t>)</w:t>
      </w:r>
    </w:p>
    <w:p w14:paraId="3E510B17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ZA: 11, PRZECIW: 0, WSTRZYMUJĘ SIĘ: 2, BRAK GŁOSU: 0, NIEOBECNI: 2</w:t>
      </w:r>
    </w:p>
    <w:p w14:paraId="462339D0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  <w:b/>
          <w:u w:val="single"/>
        </w:rPr>
        <w:t>Wyniki imienne:</w:t>
      </w:r>
    </w:p>
    <w:p w14:paraId="506DACD7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ZA (11)</w:t>
      </w:r>
    </w:p>
    <w:p w14:paraId="1A8C8A80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157CAE">
        <w:rPr>
          <w:rFonts w:ascii="Times New Roman" w:hAnsi="Times New Roman" w:cs="Times New Roman"/>
        </w:rPr>
        <w:t>Gomuła</w:t>
      </w:r>
      <w:proofErr w:type="spellEnd"/>
      <w:r w:rsidRPr="00157CAE">
        <w:rPr>
          <w:rFonts w:ascii="Times New Roman" w:hAnsi="Times New Roman" w:cs="Times New Roman"/>
        </w:rPr>
        <w:t>, Marcin Góźdź, Grażyna Hamera, Andrzej Milka, Maciej Pawlicki, Mateusz Szorcz, Dorota Wolska</w:t>
      </w:r>
    </w:p>
    <w:p w14:paraId="1CAA148A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PRZECIW (0)</w:t>
      </w:r>
    </w:p>
    <w:p w14:paraId="43E2A2E9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WSTRZYMUJĘ SIĘ (2)</w:t>
      </w:r>
    </w:p>
    <w:p w14:paraId="6890A7FF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 xml:space="preserve">Agnieszka Pucek, Piotr </w:t>
      </w:r>
      <w:proofErr w:type="spellStart"/>
      <w:r w:rsidRPr="00157CAE">
        <w:rPr>
          <w:rFonts w:ascii="Times New Roman" w:hAnsi="Times New Roman" w:cs="Times New Roman"/>
        </w:rPr>
        <w:t>Wicenty</w:t>
      </w:r>
      <w:proofErr w:type="spellEnd"/>
    </w:p>
    <w:p w14:paraId="1089DC4C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BRAK GŁOSU (0)</w:t>
      </w:r>
    </w:p>
    <w:p w14:paraId="13D5105A" w14:textId="77777777" w:rsidR="00E67C19" w:rsidRPr="00157CAE" w:rsidRDefault="00000000">
      <w:pPr>
        <w:spacing w:after="0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NIEOBECNI (2)</w:t>
      </w:r>
    </w:p>
    <w:p w14:paraId="6FE0FDC5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Karol Jakubowski, Andrzej Janas</w:t>
      </w:r>
    </w:p>
    <w:p w14:paraId="25746DCC" w14:textId="77777777" w:rsidR="00E67C19" w:rsidRPr="006E65E0" w:rsidRDefault="00000000">
      <w:pPr>
        <w:rPr>
          <w:rFonts w:ascii="Times New Roman" w:hAnsi="Times New Roman" w:cs="Times New Roman"/>
          <w:strike/>
        </w:rPr>
      </w:pPr>
      <w:r w:rsidRPr="006E65E0">
        <w:rPr>
          <w:rFonts w:ascii="Times New Roman" w:hAnsi="Times New Roman" w:cs="Times New Roman"/>
          <w:strike/>
        </w:rPr>
        <w:t>8. Uchwała nr XXIV/158/2026 w sprawie zmian do Wieloletniej Prognozy Finansowej Gminy Chrzypsko Wielkie na lata 2026-2031 (punkt zdjęto z porządku obrad)</w:t>
      </w:r>
    </w:p>
    <w:p w14:paraId="7EA4EF11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9. Wolne głosy i wnioski</w:t>
      </w:r>
    </w:p>
    <w:p w14:paraId="187455B7" w14:textId="77777777" w:rsidR="00E67C19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10. Zakończenie obrad</w:t>
      </w:r>
    </w:p>
    <w:p w14:paraId="2F40E4CA" w14:textId="77777777" w:rsidR="006E65E0" w:rsidRPr="00157CAE" w:rsidRDefault="006E65E0">
      <w:pPr>
        <w:rPr>
          <w:rFonts w:ascii="Times New Roman" w:hAnsi="Times New Roman" w:cs="Times New Roman"/>
        </w:rPr>
      </w:pPr>
    </w:p>
    <w:p w14:paraId="42090EBE" w14:textId="6062F049" w:rsidR="00E67C19" w:rsidRDefault="00000000">
      <w:pPr>
        <w:jc w:val="center"/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lastRenderedPageBreak/>
        <w:t>Przewodnicząc</w:t>
      </w:r>
      <w:r w:rsidR="006E65E0">
        <w:rPr>
          <w:rFonts w:ascii="Times New Roman" w:hAnsi="Times New Roman" w:cs="Times New Roman"/>
        </w:rPr>
        <w:t>a Rady Gminy</w:t>
      </w:r>
    </w:p>
    <w:p w14:paraId="15EF2144" w14:textId="0A8590E1" w:rsidR="006E65E0" w:rsidRPr="00157CAE" w:rsidRDefault="006E65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17024A1F" w14:textId="77777777" w:rsidR="00E67C19" w:rsidRPr="00157CAE" w:rsidRDefault="00000000">
      <w:pPr>
        <w:rPr>
          <w:rFonts w:ascii="Times New Roman" w:hAnsi="Times New Roman" w:cs="Times New Roman"/>
        </w:rPr>
      </w:pPr>
      <w:r w:rsidRPr="00157CAE">
        <w:rPr>
          <w:rFonts w:ascii="Times New Roman" w:hAnsi="Times New Roman" w:cs="Times New Roman"/>
        </w:rPr>
        <w:t>Przygotował: Zuzanna Świderska</w:t>
      </w:r>
    </w:p>
    <w:sectPr w:rsidR="00E67C19" w:rsidRPr="00157CA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B93D" w14:textId="77777777" w:rsidR="00A7663C" w:rsidRDefault="00A7663C">
      <w:pPr>
        <w:spacing w:after="0" w:line="240" w:lineRule="auto"/>
      </w:pPr>
      <w:r>
        <w:separator/>
      </w:r>
    </w:p>
  </w:endnote>
  <w:endnote w:type="continuationSeparator" w:id="0">
    <w:p w14:paraId="13850CFB" w14:textId="77777777" w:rsidR="00A7663C" w:rsidRDefault="00A7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48FA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81E6149" w14:textId="77777777" w:rsidR="00000000" w:rsidRDefault="00000000" w:rsidP="008A12AC">
    <w:pPr>
      <w:spacing w:after="0"/>
    </w:pPr>
    <w:r>
      <w:rPr>
        <w:sz w:val="20"/>
        <w:szCs w:val="20"/>
      </w:rPr>
      <w:t>2026-05-15 13:15:57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8E82" w14:textId="77777777" w:rsidR="00A7663C" w:rsidRDefault="00A7663C">
      <w:pPr>
        <w:spacing w:after="0" w:line="240" w:lineRule="auto"/>
      </w:pPr>
      <w:r>
        <w:separator/>
      </w:r>
    </w:p>
  </w:footnote>
  <w:footnote w:type="continuationSeparator" w:id="0">
    <w:p w14:paraId="766BA819" w14:textId="77777777" w:rsidR="00A7663C" w:rsidRDefault="00A7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1EC8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4BCD"/>
    <w:multiLevelType w:val="hybridMultilevel"/>
    <w:tmpl w:val="0A42062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D632A"/>
    <w:multiLevelType w:val="hybridMultilevel"/>
    <w:tmpl w:val="1444F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108">
    <w:abstractNumId w:val="1"/>
  </w:num>
  <w:num w:numId="2" w16cid:durableId="10927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9"/>
    <w:rsid w:val="00157CAE"/>
    <w:rsid w:val="00503AEA"/>
    <w:rsid w:val="006E65E0"/>
    <w:rsid w:val="00A7663C"/>
    <w:rsid w:val="00E67C19"/>
    <w:rsid w:val="00E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548B"/>
  <w15:docId w15:val="{8DD48A5E-07FE-40E9-A178-266EB99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2026-05-15T12:02:00Z</dcterms:created>
  <dcterms:modified xsi:type="dcterms:W3CDTF">2026-05-15T12:02:00Z</dcterms:modified>
</cp:coreProperties>
</file>