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ABA" w:rsidRPr="00697B14" w:rsidRDefault="00953FA1">
      <w:pPr>
        <w:jc w:val="right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</w:rPr>
        <w:t xml:space="preserve">dnia </w:t>
      </w:r>
      <w:r w:rsidR="00697B14" w:rsidRPr="00697B14">
        <w:rPr>
          <w:rFonts w:ascii="Times New Roman" w:hAnsi="Times New Roman" w:cs="Times New Roman"/>
        </w:rPr>
        <w:t>10.03</w:t>
      </w:r>
      <w:r w:rsidRPr="00697B14">
        <w:rPr>
          <w:rFonts w:ascii="Times New Roman" w:hAnsi="Times New Roman" w:cs="Times New Roman"/>
        </w:rPr>
        <w:t>.2025r.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</w:rPr>
        <w:t>Rada Gminy w Chrzypsku Wielkim</w:t>
      </w:r>
    </w:p>
    <w:p w:rsidR="00697B14" w:rsidRDefault="00697B14">
      <w:pPr>
        <w:jc w:val="center"/>
        <w:rPr>
          <w:rFonts w:ascii="Times New Roman" w:hAnsi="Times New Roman" w:cs="Times New Roman"/>
          <w:b/>
          <w:sz w:val="36"/>
        </w:rPr>
      </w:pPr>
    </w:p>
    <w:p w:rsidR="007F1ABA" w:rsidRPr="00697B14" w:rsidRDefault="00953FA1">
      <w:pPr>
        <w:jc w:val="center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36"/>
        </w:rPr>
        <w:t>Protokół</w:t>
      </w:r>
      <w:r w:rsidR="00697B14">
        <w:rPr>
          <w:rFonts w:ascii="Times New Roman" w:hAnsi="Times New Roman" w:cs="Times New Roman"/>
          <w:b/>
          <w:sz w:val="36"/>
        </w:rPr>
        <w:t xml:space="preserve"> nr 11</w:t>
      </w:r>
    </w:p>
    <w:p w:rsidR="00697B14" w:rsidRDefault="00953FA1">
      <w:pPr>
        <w:spacing w:after="0"/>
        <w:rPr>
          <w:rFonts w:ascii="Times New Roman" w:hAnsi="Times New Roman" w:cs="Times New Roman"/>
          <w:sz w:val="24"/>
        </w:rPr>
      </w:pPr>
      <w:r w:rsidRPr="00697B14">
        <w:rPr>
          <w:rFonts w:ascii="Times New Roman" w:hAnsi="Times New Roman" w:cs="Times New Roman"/>
          <w:sz w:val="24"/>
        </w:rPr>
        <w:t>XI Sesja Rady Gminy Chrzypsk</w:t>
      </w:r>
      <w:r w:rsidR="00697B14">
        <w:rPr>
          <w:rFonts w:ascii="Times New Roman" w:hAnsi="Times New Roman" w:cs="Times New Roman"/>
          <w:sz w:val="24"/>
        </w:rPr>
        <w:t xml:space="preserve">o Wielkie w dniach 2025-03-03 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Miejsce posiedzenia: GOK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 xml:space="preserve">Obrady rozpoczęto 2025-03-03 o godzinie 17:00, a zakończono o godzinie 18:10 dnia </w:t>
      </w:r>
      <w:r w:rsidRPr="00697B14">
        <w:rPr>
          <w:rFonts w:ascii="Times New Roman" w:hAnsi="Times New Roman" w:cs="Times New Roman"/>
          <w:sz w:val="24"/>
        </w:rPr>
        <w:t>2025-03-03.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W posiedzeniu wzięło udział 12 członków.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Obecni: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1.</w:t>
      </w:r>
      <w:r w:rsidRPr="00697B14">
        <w:rPr>
          <w:rFonts w:ascii="Times New Roman" w:hAnsi="Times New Roman" w:cs="Times New Roman"/>
        </w:rPr>
        <w:t xml:space="preserve"> </w:t>
      </w:r>
      <w:r w:rsidRPr="00697B14">
        <w:rPr>
          <w:rFonts w:ascii="Times New Roman" w:hAnsi="Times New Roman" w:cs="Times New Roman"/>
          <w:sz w:val="24"/>
        </w:rPr>
        <w:t>Paweł Banaszkiewicz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2.</w:t>
      </w:r>
      <w:r w:rsidRPr="00697B14">
        <w:rPr>
          <w:rFonts w:ascii="Times New Roman" w:hAnsi="Times New Roman" w:cs="Times New Roman"/>
        </w:rPr>
        <w:t xml:space="preserve"> </w:t>
      </w:r>
      <w:r w:rsidRPr="00697B14">
        <w:rPr>
          <w:rFonts w:ascii="Times New Roman" w:hAnsi="Times New Roman" w:cs="Times New Roman"/>
          <w:sz w:val="24"/>
        </w:rPr>
        <w:t>Rafał Bartkowiak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3.</w:t>
      </w:r>
      <w:r w:rsidRPr="00697B14">
        <w:rPr>
          <w:rFonts w:ascii="Times New Roman" w:hAnsi="Times New Roman" w:cs="Times New Roman"/>
        </w:rPr>
        <w:t xml:space="preserve"> </w:t>
      </w:r>
      <w:r w:rsidRPr="00697B14">
        <w:rPr>
          <w:rFonts w:ascii="Times New Roman" w:hAnsi="Times New Roman" w:cs="Times New Roman"/>
          <w:sz w:val="24"/>
        </w:rPr>
        <w:t>Stanisław Borowiak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4.</w:t>
      </w:r>
      <w:r w:rsidRPr="00697B14">
        <w:rPr>
          <w:rFonts w:ascii="Times New Roman" w:hAnsi="Times New Roman" w:cs="Times New Roman"/>
        </w:rPr>
        <w:t xml:space="preserve"> </w:t>
      </w:r>
      <w:r w:rsidRPr="00697B14">
        <w:rPr>
          <w:rFonts w:ascii="Times New Roman" w:hAnsi="Times New Roman" w:cs="Times New Roman"/>
          <w:sz w:val="24"/>
        </w:rPr>
        <w:t>Małgorzata Borowicz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5.</w:t>
      </w:r>
      <w:r w:rsidRPr="00697B14">
        <w:rPr>
          <w:rFonts w:ascii="Times New Roman" w:hAnsi="Times New Roman" w:cs="Times New Roman"/>
        </w:rPr>
        <w:t xml:space="preserve"> </w:t>
      </w:r>
      <w:r w:rsidRPr="00697B14">
        <w:rPr>
          <w:rFonts w:ascii="Times New Roman" w:hAnsi="Times New Roman" w:cs="Times New Roman"/>
          <w:sz w:val="24"/>
        </w:rPr>
        <w:t xml:space="preserve">Weronika </w:t>
      </w:r>
      <w:proofErr w:type="spellStart"/>
      <w:r w:rsidRPr="00697B14">
        <w:rPr>
          <w:rFonts w:ascii="Times New Roman" w:hAnsi="Times New Roman" w:cs="Times New Roman"/>
          <w:sz w:val="24"/>
        </w:rPr>
        <w:t>Gomuła</w:t>
      </w:r>
      <w:proofErr w:type="spellEnd"/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6.</w:t>
      </w:r>
      <w:r w:rsidRPr="00697B14">
        <w:rPr>
          <w:rFonts w:ascii="Times New Roman" w:hAnsi="Times New Roman" w:cs="Times New Roman"/>
        </w:rPr>
        <w:t xml:space="preserve"> </w:t>
      </w:r>
      <w:r w:rsidRPr="00697B14">
        <w:rPr>
          <w:rFonts w:ascii="Times New Roman" w:hAnsi="Times New Roman" w:cs="Times New Roman"/>
          <w:sz w:val="24"/>
        </w:rPr>
        <w:t>Marcin Góźdź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7.</w:t>
      </w:r>
      <w:r w:rsidRPr="00697B14">
        <w:rPr>
          <w:rFonts w:ascii="Times New Roman" w:hAnsi="Times New Roman" w:cs="Times New Roman"/>
        </w:rPr>
        <w:t xml:space="preserve"> </w:t>
      </w:r>
      <w:r w:rsidRPr="00697B14">
        <w:rPr>
          <w:rFonts w:ascii="Times New Roman" w:hAnsi="Times New Roman" w:cs="Times New Roman"/>
          <w:strike/>
          <w:sz w:val="24"/>
        </w:rPr>
        <w:t>Grażyna Hamera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8.</w:t>
      </w:r>
      <w:r w:rsidRPr="00697B14">
        <w:rPr>
          <w:rFonts w:ascii="Times New Roman" w:hAnsi="Times New Roman" w:cs="Times New Roman"/>
        </w:rPr>
        <w:t xml:space="preserve"> </w:t>
      </w:r>
      <w:r w:rsidRPr="00697B14">
        <w:rPr>
          <w:rFonts w:ascii="Times New Roman" w:hAnsi="Times New Roman" w:cs="Times New Roman"/>
          <w:sz w:val="24"/>
        </w:rPr>
        <w:t>Karol Jakubowski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9.</w:t>
      </w:r>
      <w:r w:rsidRPr="00697B14">
        <w:rPr>
          <w:rFonts w:ascii="Times New Roman" w:hAnsi="Times New Roman" w:cs="Times New Roman"/>
        </w:rPr>
        <w:t xml:space="preserve"> </w:t>
      </w:r>
      <w:r w:rsidRPr="00697B14">
        <w:rPr>
          <w:rFonts w:ascii="Times New Roman" w:hAnsi="Times New Roman" w:cs="Times New Roman"/>
          <w:sz w:val="24"/>
        </w:rPr>
        <w:t>Andrzej Janas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10.</w:t>
      </w:r>
      <w:r w:rsidRPr="00697B14">
        <w:rPr>
          <w:rFonts w:ascii="Times New Roman" w:hAnsi="Times New Roman" w:cs="Times New Roman"/>
        </w:rPr>
        <w:t xml:space="preserve"> </w:t>
      </w:r>
      <w:r w:rsidRPr="00697B14">
        <w:rPr>
          <w:rFonts w:ascii="Times New Roman" w:hAnsi="Times New Roman" w:cs="Times New Roman"/>
          <w:strike/>
          <w:sz w:val="24"/>
        </w:rPr>
        <w:t>Andrzej Milka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11.</w:t>
      </w:r>
      <w:r w:rsidRPr="00697B14">
        <w:rPr>
          <w:rFonts w:ascii="Times New Roman" w:hAnsi="Times New Roman" w:cs="Times New Roman"/>
        </w:rPr>
        <w:t xml:space="preserve"> </w:t>
      </w:r>
      <w:r w:rsidRPr="00697B14">
        <w:rPr>
          <w:rFonts w:ascii="Times New Roman" w:hAnsi="Times New Roman" w:cs="Times New Roman"/>
          <w:sz w:val="24"/>
        </w:rPr>
        <w:t>Maciej Pawlicki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12.</w:t>
      </w:r>
      <w:r w:rsidRPr="00697B14">
        <w:rPr>
          <w:rFonts w:ascii="Times New Roman" w:hAnsi="Times New Roman" w:cs="Times New Roman"/>
        </w:rPr>
        <w:t xml:space="preserve"> </w:t>
      </w:r>
      <w:r w:rsidRPr="00697B14">
        <w:rPr>
          <w:rFonts w:ascii="Times New Roman" w:hAnsi="Times New Roman" w:cs="Times New Roman"/>
          <w:sz w:val="24"/>
        </w:rPr>
        <w:t>Agnieszka Pucek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13.</w:t>
      </w:r>
      <w:r w:rsidRPr="00697B14">
        <w:rPr>
          <w:rFonts w:ascii="Times New Roman" w:hAnsi="Times New Roman" w:cs="Times New Roman"/>
        </w:rPr>
        <w:t xml:space="preserve"> </w:t>
      </w:r>
      <w:r w:rsidRPr="00697B14">
        <w:rPr>
          <w:rFonts w:ascii="Times New Roman" w:hAnsi="Times New Roman" w:cs="Times New Roman"/>
          <w:sz w:val="24"/>
        </w:rPr>
        <w:t>Mateusz Szorcz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14.</w:t>
      </w:r>
      <w:r w:rsidRPr="00697B14">
        <w:rPr>
          <w:rFonts w:ascii="Times New Roman" w:hAnsi="Times New Roman" w:cs="Times New Roman"/>
        </w:rPr>
        <w:t xml:space="preserve"> </w:t>
      </w:r>
      <w:r w:rsidRPr="00697B14">
        <w:rPr>
          <w:rFonts w:ascii="Times New Roman" w:hAnsi="Times New Roman" w:cs="Times New Roman"/>
          <w:strike/>
          <w:sz w:val="24"/>
        </w:rPr>
        <w:t xml:space="preserve">Piotr </w:t>
      </w:r>
      <w:proofErr w:type="spellStart"/>
      <w:r w:rsidRPr="00697B14">
        <w:rPr>
          <w:rFonts w:ascii="Times New Roman" w:hAnsi="Times New Roman" w:cs="Times New Roman"/>
          <w:strike/>
          <w:sz w:val="24"/>
        </w:rPr>
        <w:t>Wicenty</w:t>
      </w:r>
      <w:proofErr w:type="spellEnd"/>
    </w:p>
    <w:p w:rsidR="007F1ABA" w:rsidRDefault="00953FA1">
      <w:pPr>
        <w:spacing w:after="0"/>
        <w:rPr>
          <w:rFonts w:ascii="Times New Roman" w:hAnsi="Times New Roman" w:cs="Times New Roman"/>
          <w:sz w:val="24"/>
        </w:rPr>
      </w:pPr>
      <w:r w:rsidRPr="00697B14">
        <w:rPr>
          <w:rFonts w:ascii="Times New Roman" w:hAnsi="Times New Roman" w:cs="Times New Roman"/>
          <w:sz w:val="24"/>
        </w:rPr>
        <w:t>15.</w:t>
      </w:r>
      <w:r w:rsidRPr="00697B14">
        <w:rPr>
          <w:rFonts w:ascii="Times New Roman" w:hAnsi="Times New Roman" w:cs="Times New Roman"/>
        </w:rPr>
        <w:t xml:space="preserve"> </w:t>
      </w:r>
      <w:r w:rsidRPr="00697B14">
        <w:rPr>
          <w:rFonts w:ascii="Times New Roman" w:hAnsi="Times New Roman" w:cs="Times New Roman"/>
          <w:sz w:val="24"/>
        </w:rPr>
        <w:t>Dorota Wolska</w:t>
      </w:r>
    </w:p>
    <w:p w:rsidR="00F15CBD" w:rsidRPr="00697B14" w:rsidRDefault="00F15CBD">
      <w:pPr>
        <w:spacing w:after="0"/>
        <w:rPr>
          <w:rFonts w:ascii="Times New Roman" w:hAnsi="Times New Roman" w:cs="Times New Roman"/>
        </w:rPr>
      </w:pPr>
    </w:p>
    <w:p w:rsidR="00F15CBD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1. Otwarcie i stwierdzenie prawomocności obrad.</w:t>
      </w:r>
    </w:p>
    <w:p w:rsidR="00F15CBD" w:rsidRDefault="00F15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Obrady XI Sesji rady Gminy Chrzypsko Wielkie otworzyła i poprowadziła Przewodnicząca Małgorzata Borowicz. W posiedzeniu udział wzięło 12 radnych, co stanowi kworum potrzebne do podejmowanie uchwał.</w:t>
      </w:r>
    </w:p>
    <w:p w:rsidR="007F1ABA" w:rsidRDefault="00953FA1">
      <w:pPr>
        <w:rPr>
          <w:rFonts w:ascii="Times New Roman" w:hAnsi="Times New Roman" w:cs="Times New Roman"/>
          <w:sz w:val="24"/>
        </w:rPr>
      </w:pPr>
      <w:r w:rsidRPr="00697B14">
        <w:rPr>
          <w:rFonts w:ascii="Times New Roman" w:hAnsi="Times New Roman" w:cs="Times New Roman"/>
          <w:sz w:val="24"/>
        </w:rPr>
        <w:t>2. Uzupełnienia i uwagi do zaproponowanego porządku obrad.</w:t>
      </w:r>
    </w:p>
    <w:p w:rsidR="00F15CBD" w:rsidRDefault="00F15CB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Nie było uwag ani zmian do porządku obrad.</w:t>
      </w:r>
    </w:p>
    <w:p w:rsidR="00F15CBD" w:rsidRPr="00697B14" w:rsidRDefault="00F15C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Protokół z X Sesji Rady Gminy Chrzypsko Wielkie przyjęto bez odczytywania.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3. Przyjęcie protokołu z X Sesji Rady Gminy Chrzypsko</w:t>
      </w:r>
      <w:r w:rsidRPr="00697B14">
        <w:rPr>
          <w:rFonts w:ascii="Times New Roman" w:hAnsi="Times New Roman" w:cs="Times New Roman"/>
          <w:sz w:val="24"/>
        </w:rPr>
        <w:t xml:space="preserve"> Wielkie.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Przyjęcie protokołu z X Sesji Rady Gminy Chrzypsko Wielkie.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ZA: 12, PRZECIW: 0, WSTRZYMUJĘ SIĘ: 0, BRAK GŁOSU: 0, NIEOBECNI: 3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ZA (12)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 xml:space="preserve">Paweł Banaszkiewicz, Rafał Bartkowiak, Stanisław </w:t>
      </w:r>
      <w:r w:rsidRPr="00697B14">
        <w:rPr>
          <w:rFonts w:ascii="Times New Roman" w:hAnsi="Times New Roman" w:cs="Times New Roman"/>
          <w:sz w:val="24"/>
        </w:rPr>
        <w:t xml:space="preserve">Borowiak, Małgorzata Borowicz, Weronika </w:t>
      </w:r>
      <w:proofErr w:type="spellStart"/>
      <w:r w:rsidRPr="00697B14">
        <w:rPr>
          <w:rFonts w:ascii="Times New Roman" w:hAnsi="Times New Roman" w:cs="Times New Roman"/>
          <w:sz w:val="24"/>
        </w:rPr>
        <w:t>Gomuła</w:t>
      </w:r>
      <w:proofErr w:type="spellEnd"/>
      <w:r w:rsidRPr="00697B14">
        <w:rPr>
          <w:rFonts w:ascii="Times New Roman" w:hAnsi="Times New Roman" w:cs="Times New Roman"/>
          <w:sz w:val="24"/>
        </w:rPr>
        <w:t>, Marcin Góźdź, Karol Jakubowski, Andrzej Janas, Maciej Pawlicki, Agnieszka Pucek, Mateusz Szorcz, Dorota Wolska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PRZECIW (0)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WSTRZYMUJĘ SIĘ (0)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BRAK GŁOSU (0)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NIEOBECNI (3)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 xml:space="preserve">Grażyna Hamera, Andrzej Milka, Piotr </w:t>
      </w:r>
      <w:proofErr w:type="spellStart"/>
      <w:r w:rsidRPr="00697B14">
        <w:rPr>
          <w:rFonts w:ascii="Times New Roman" w:hAnsi="Times New Roman" w:cs="Times New Roman"/>
          <w:sz w:val="24"/>
        </w:rPr>
        <w:t>Wicenty</w:t>
      </w:r>
      <w:proofErr w:type="spellEnd"/>
    </w:p>
    <w:p w:rsidR="007F1ABA" w:rsidRDefault="00953FA1">
      <w:pPr>
        <w:rPr>
          <w:rFonts w:ascii="Times New Roman" w:hAnsi="Times New Roman" w:cs="Times New Roman"/>
          <w:sz w:val="24"/>
        </w:rPr>
      </w:pPr>
      <w:r w:rsidRPr="00697B14">
        <w:rPr>
          <w:rFonts w:ascii="Times New Roman" w:hAnsi="Times New Roman" w:cs="Times New Roman"/>
          <w:sz w:val="24"/>
        </w:rPr>
        <w:t>4. Sprawozdanie Wójta z działalności międzysesyjnej i z wykonania uchwał Rady Gminy Chrzypsko Wielkie.</w:t>
      </w:r>
    </w:p>
    <w:p w:rsidR="00F15CBD" w:rsidRDefault="00F65F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- 17.01.2025 – spotkanie noworoczne połączone z otwarciem nowej siedziby Przedszkola ”u Reksia”</w:t>
      </w:r>
      <w:r w:rsidR="002F7ABE">
        <w:rPr>
          <w:rFonts w:ascii="Times New Roman" w:hAnsi="Times New Roman" w:cs="Times New Roman"/>
          <w:sz w:val="24"/>
        </w:rPr>
        <w:t>.</w:t>
      </w:r>
    </w:p>
    <w:p w:rsidR="00F65F43" w:rsidRDefault="00F65F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swoją działalność rozpoczął Klub Dziecięcy</w:t>
      </w:r>
      <w:r w:rsidR="002F7ABE">
        <w:rPr>
          <w:rFonts w:ascii="Times New Roman" w:hAnsi="Times New Roman" w:cs="Times New Roman"/>
          <w:sz w:val="24"/>
        </w:rPr>
        <w:t>.</w:t>
      </w:r>
    </w:p>
    <w:p w:rsidR="00F65F43" w:rsidRDefault="00F65F4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- 20.01. – zebranie Zarządu Gminnej Straży Pożarnej. Ustalono daty zawodów strażackich – 28.06. – gminne a 6.07. powiatowe.</w:t>
      </w:r>
      <w:r w:rsidR="00043AEB">
        <w:rPr>
          <w:rFonts w:ascii="Times New Roman" w:hAnsi="Times New Roman" w:cs="Times New Roman"/>
          <w:sz w:val="24"/>
        </w:rPr>
        <w:t xml:space="preserve"> Omówiono zasadność przejęcia gruntów w </w:t>
      </w:r>
      <w:proofErr w:type="spellStart"/>
      <w:r w:rsidR="00043AEB">
        <w:rPr>
          <w:rFonts w:ascii="Times New Roman" w:hAnsi="Times New Roman" w:cs="Times New Roman"/>
          <w:sz w:val="24"/>
        </w:rPr>
        <w:t>Orlu</w:t>
      </w:r>
      <w:proofErr w:type="spellEnd"/>
      <w:r w:rsidR="00043AEB">
        <w:rPr>
          <w:rFonts w:ascii="Times New Roman" w:hAnsi="Times New Roman" w:cs="Times New Roman"/>
          <w:sz w:val="24"/>
        </w:rPr>
        <w:t xml:space="preserve"> Wielkim na rzecz</w:t>
      </w:r>
      <w:r w:rsidR="002F7ABE">
        <w:rPr>
          <w:rFonts w:ascii="Times New Roman" w:hAnsi="Times New Roman" w:cs="Times New Roman"/>
          <w:sz w:val="24"/>
        </w:rPr>
        <w:t xml:space="preserve"> OSP O</w:t>
      </w:r>
      <w:r w:rsidR="00043AEB">
        <w:rPr>
          <w:rFonts w:ascii="Times New Roman" w:hAnsi="Times New Roman" w:cs="Times New Roman"/>
          <w:sz w:val="24"/>
        </w:rPr>
        <w:t>rle Wielkie (budynek po nieczynnej hydroforni, OSP Orle Wielkie złożyło wniosek o dofinansowanie). C</w:t>
      </w:r>
      <w:r w:rsidR="00043AEB">
        <w:rPr>
          <w:rFonts w:ascii="Times New Roman" w:hAnsi="Times New Roman" w:cs="Times New Roman"/>
          <w:sz w:val="24"/>
        </w:rPr>
        <w:t xml:space="preserve">hcemy </w:t>
      </w:r>
      <w:r w:rsidR="00043AEB">
        <w:rPr>
          <w:rFonts w:ascii="Times New Roman" w:hAnsi="Times New Roman" w:cs="Times New Roman"/>
          <w:sz w:val="24"/>
        </w:rPr>
        <w:t>złożyć</w:t>
      </w:r>
      <w:r w:rsidR="00043AEB">
        <w:rPr>
          <w:rFonts w:ascii="Times New Roman" w:hAnsi="Times New Roman" w:cs="Times New Roman"/>
          <w:sz w:val="24"/>
        </w:rPr>
        <w:t xml:space="preserve"> wniosek do KOWR-u o przejęcie dawnej kotłowni koło bloku w Łężcach – dla OSP</w:t>
      </w:r>
      <w:r w:rsidR="00043AEB">
        <w:rPr>
          <w:rFonts w:ascii="Times New Roman" w:hAnsi="Times New Roman" w:cs="Times New Roman"/>
          <w:sz w:val="24"/>
        </w:rPr>
        <w:t>. Rozmawialiśmy także o zakupie nowych motopomp.</w:t>
      </w:r>
    </w:p>
    <w:p w:rsidR="00043AEB" w:rsidRDefault="00043A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- 21.01. – spotkanie </w:t>
      </w:r>
      <w:proofErr w:type="spellStart"/>
      <w:r>
        <w:rPr>
          <w:rFonts w:ascii="Times New Roman" w:hAnsi="Times New Roman" w:cs="Times New Roman"/>
          <w:sz w:val="24"/>
        </w:rPr>
        <w:t>ws</w:t>
      </w:r>
      <w:proofErr w:type="spellEnd"/>
      <w:r>
        <w:rPr>
          <w:rFonts w:ascii="Times New Roman" w:hAnsi="Times New Roman" w:cs="Times New Roman"/>
          <w:sz w:val="24"/>
        </w:rPr>
        <w:t xml:space="preserve"> rewitalizacji linii kolejowej – w ciągu dwóch tygodni ma przyjść koncepcja. Jest zmiana trasy (omija Kikowo i Nojewo), trakcja ma być elektryczna, prędkość wzrasta do 160 km/h. Trasa ma być wydłużona do Gorzowa Wlkp., ma zostać wprowadzony transport towarowy.</w:t>
      </w:r>
    </w:p>
    <w:p w:rsidR="00043AEB" w:rsidRDefault="00043AE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złożyliśmy wniosek do programu Senior+ - dotacja do 200 tys. zł. W pierwszej</w:t>
      </w:r>
      <w:r w:rsidR="009A1C5B">
        <w:rPr>
          <w:rFonts w:ascii="Times New Roman" w:hAnsi="Times New Roman" w:cs="Times New Roman"/>
          <w:sz w:val="24"/>
        </w:rPr>
        <w:t xml:space="preserve"> kolejności chcemy przystąpić do wyremontowania górnej części</w:t>
      </w:r>
      <w:r w:rsidR="002F7ABE">
        <w:rPr>
          <w:rFonts w:ascii="Times New Roman" w:hAnsi="Times New Roman" w:cs="Times New Roman"/>
          <w:sz w:val="24"/>
        </w:rPr>
        <w:t xml:space="preserve"> budynku</w:t>
      </w:r>
      <w:r w:rsidR="009A1C5B">
        <w:rPr>
          <w:rFonts w:ascii="Times New Roman" w:hAnsi="Times New Roman" w:cs="Times New Roman"/>
          <w:sz w:val="24"/>
        </w:rPr>
        <w:t xml:space="preserve"> – na placówkę opiekuńczo-wychowawczą, potem pomieszczenia dla OPS-u. Nadal trwają uzgodnienia z Urzędem Wojewódzkim i Starostwem Powiatowym – placówka musi funkcjonować min. 5 lat.</w:t>
      </w:r>
    </w:p>
    <w:p w:rsidR="009A1C5B" w:rsidRDefault="009A1C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F7ABE">
        <w:rPr>
          <w:rFonts w:ascii="Times New Roman" w:hAnsi="Times New Roman" w:cs="Times New Roman"/>
          <w:sz w:val="24"/>
        </w:rPr>
        <w:t xml:space="preserve">częściowo </w:t>
      </w:r>
      <w:r>
        <w:rPr>
          <w:rFonts w:ascii="Times New Roman" w:hAnsi="Times New Roman" w:cs="Times New Roman"/>
          <w:sz w:val="24"/>
        </w:rPr>
        <w:t>zostało zalane stare przedszkole – zgłoszono do ubezpieczenia.</w:t>
      </w:r>
    </w:p>
    <w:p w:rsidR="009A1C5B" w:rsidRDefault="009A1C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- 26.01. – WOŚP – zebraliśmy 15 tys. 274 zł.</w:t>
      </w:r>
    </w:p>
    <w:p w:rsidR="009A1C5B" w:rsidRDefault="009A1C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- 27.01. – spotkanie </w:t>
      </w:r>
      <w:proofErr w:type="spellStart"/>
      <w:r>
        <w:rPr>
          <w:rFonts w:ascii="Times New Roman" w:hAnsi="Times New Roman" w:cs="Times New Roman"/>
          <w:sz w:val="24"/>
        </w:rPr>
        <w:t>ws</w:t>
      </w:r>
      <w:proofErr w:type="spellEnd"/>
      <w:r>
        <w:rPr>
          <w:rFonts w:ascii="Times New Roman" w:hAnsi="Times New Roman" w:cs="Times New Roman"/>
          <w:sz w:val="24"/>
        </w:rPr>
        <w:t>. budowy wodociągów w Białokoszycach. Z inicjatywą wyszli mieszkańcy, będzie jeszcze jedno spotkanie w tej sprawie.</w:t>
      </w:r>
    </w:p>
    <w:p w:rsidR="009A1C5B" w:rsidRDefault="009A1C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złożono wniosek o dofinansowanie budowy kanalizacji i wodociągów w Chrzypsku Wielkim na ul Sportowej i Kwiatowej – jesteśmy na liście rezerwowej.</w:t>
      </w:r>
    </w:p>
    <w:p w:rsidR="009A1C5B" w:rsidRDefault="009A1C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zebranie Stowarzyszenia Obra-Warta – nie otrzymali dotacji na opracowanie strategii ze względu na zbyt mał</w:t>
      </w:r>
      <w:r w:rsidR="002F7ABE">
        <w:rPr>
          <w:rFonts w:ascii="Times New Roman" w:hAnsi="Times New Roman" w:cs="Times New Roman"/>
          <w:sz w:val="24"/>
        </w:rPr>
        <w:t>ą</w:t>
      </w:r>
      <w:r>
        <w:rPr>
          <w:rFonts w:ascii="Times New Roman" w:hAnsi="Times New Roman" w:cs="Times New Roman"/>
          <w:sz w:val="24"/>
        </w:rPr>
        <w:t xml:space="preserve"> ilość zarejestrowanych rybaków.</w:t>
      </w:r>
    </w:p>
    <w:p w:rsidR="009A1C5B" w:rsidRDefault="009A1C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- 11.02. – podpisano umowę nieodpłatnego przejęcia drogi w Łężeczkach – od KOWR-u.</w:t>
      </w:r>
    </w:p>
    <w:p w:rsidR="009A1C5B" w:rsidRDefault="009A1C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- 12.02. – przekazanie </w:t>
      </w:r>
      <w:r w:rsidR="002F7ABE">
        <w:rPr>
          <w:rFonts w:ascii="Times New Roman" w:hAnsi="Times New Roman" w:cs="Times New Roman"/>
          <w:sz w:val="24"/>
        </w:rPr>
        <w:t>samochodu dla policji</w:t>
      </w:r>
      <w:r>
        <w:rPr>
          <w:rFonts w:ascii="Times New Roman" w:hAnsi="Times New Roman" w:cs="Times New Roman"/>
          <w:sz w:val="24"/>
        </w:rPr>
        <w:t xml:space="preserve"> - dofinansowanie 15 tys. z. Na spotkaniu poruszono również temat budowy nowej komendy w Międzychodzie.</w:t>
      </w:r>
    </w:p>
    <w:p w:rsidR="009A1C5B" w:rsidRDefault="009A1C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rozpoczął się projekt Akademia Liderek</w:t>
      </w:r>
    </w:p>
    <w:p w:rsidR="009A1C5B" w:rsidRDefault="009A1C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chcemy przystąpić do opracowania czterech strategii odnowy sołectw – Chrzypsko Małe, Chrzypsko Wielkie, Mylin i Białokoszyce. Te plany muszą być opracowane przed moderatorów wyznaczonych przez Urząd Marszałkowski, jedna </w:t>
      </w:r>
      <w:r w:rsidR="002F7ABE">
        <w:rPr>
          <w:rFonts w:ascii="Times New Roman" w:hAnsi="Times New Roman" w:cs="Times New Roman"/>
          <w:sz w:val="24"/>
        </w:rPr>
        <w:t>strategia</w:t>
      </w:r>
      <w:r>
        <w:rPr>
          <w:rFonts w:ascii="Times New Roman" w:hAnsi="Times New Roman" w:cs="Times New Roman"/>
          <w:sz w:val="24"/>
        </w:rPr>
        <w:t xml:space="preserve"> kosztuje 2 tys. zł.</w:t>
      </w:r>
    </w:p>
    <w:p w:rsidR="009A1C5B" w:rsidRDefault="009A1C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konkurs </w:t>
      </w:r>
      <w:r w:rsidR="00B74436">
        <w:rPr>
          <w:rFonts w:ascii="Times New Roman" w:hAnsi="Times New Roman" w:cs="Times New Roman"/>
          <w:sz w:val="24"/>
        </w:rPr>
        <w:t>ofert</w:t>
      </w:r>
      <w:r>
        <w:rPr>
          <w:rFonts w:ascii="Times New Roman" w:hAnsi="Times New Roman" w:cs="Times New Roman"/>
          <w:sz w:val="24"/>
        </w:rPr>
        <w:t xml:space="preserve"> na wykonanie map do celów projektowych – trzeba naprawić mostek w Charcicach</w:t>
      </w:r>
      <w:r w:rsidR="002F7ABE">
        <w:rPr>
          <w:rFonts w:ascii="Times New Roman" w:hAnsi="Times New Roman" w:cs="Times New Roman"/>
          <w:sz w:val="24"/>
        </w:rPr>
        <w:t>. To postępowanie pokazało, ż</w:t>
      </w:r>
      <w:r w:rsidR="00B74436">
        <w:rPr>
          <w:rFonts w:ascii="Times New Roman" w:hAnsi="Times New Roman" w:cs="Times New Roman"/>
          <w:sz w:val="24"/>
        </w:rPr>
        <w:t>e wykonanie takiej mapy kosztuje 150 tys. zł, a my mamy założone na ten cel 50 tys. zł.</w:t>
      </w:r>
    </w:p>
    <w:p w:rsidR="00B74436" w:rsidRDefault="002F7AB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odbyłem rozmowę z N</w:t>
      </w:r>
      <w:r w:rsidR="00B74436">
        <w:rPr>
          <w:rFonts w:ascii="Times New Roman" w:hAnsi="Times New Roman" w:cs="Times New Roman"/>
          <w:sz w:val="24"/>
        </w:rPr>
        <w:t xml:space="preserve">adleśniczym z Bucharzewa. Przy budowie drogi w </w:t>
      </w:r>
      <w:proofErr w:type="spellStart"/>
      <w:r w:rsidR="00B74436">
        <w:rPr>
          <w:rFonts w:ascii="Times New Roman" w:hAnsi="Times New Roman" w:cs="Times New Roman"/>
          <w:sz w:val="24"/>
        </w:rPr>
        <w:t>Orlu</w:t>
      </w:r>
      <w:proofErr w:type="spellEnd"/>
      <w:r w:rsidR="00B74436">
        <w:rPr>
          <w:rFonts w:ascii="Times New Roman" w:hAnsi="Times New Roman" w:cs="Times New Roman"/>
          <w:sz w:val="24"/>
        </w:rPr>
        <w:t xml:space="preserve"> Wielkim nie udała się komunalizacja tej drogi. Teraz jest nowa ustawa, która otwiera nam drogę do przejęcia. Drugim tematem było przejecie budynku w Gnuszynie.</w:t>
      </w:r>
    </w:p>
    <w:p w:rsidR="00B74436" w:rsidRDefault="00B7443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będzie budowany fragment drogi nr 186 w kierunku Lutomia.</w:t>
      </w:r>
    </w:p>
    <w:p w:rsidR="00B74436" w:rsidRPr="00697B14" w:rsidRDefault="00B744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- uchwały – do wykonania.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5. Podjęcie uchwał :</w:t>
      </w:r>
    </w:p>
    <w:p w:rsidR="007F1ABA" w:rsidRDefault="00953FA1">
      <w:pPr>
        <w:rPr>
          <w:rFonts w:ascii="Times New Roman" w:hAnsi="Times New Roman" w:cs="Times New Roman"/>
          <w:sz w:val="24"/>
        </w:rPr>
      </w:pPr>
      <w:r w:rsidRPr="00697B14">
        <w:rPr>
          <w:rFonts w:ascii="Times New Roman" w:hAnsi="Times New Roman" w:cs="Times New Roman"/>
          <w:sz w:val="24"/>
        </w:rPr>
        <w:t> </w:t>
      </w:r>
      <w:r w:rsidRPr="00697B14">
        <w:rPr>
          <w:rFonts w:ascii="Times New Roman" w:hAnsi="Times New Roman" w:cs="Times New Roman"/>
          <w:sz w:val="24"/>
        </w:rPr>
        <w:t>a) Uchwała nr XI/70/2025 w sprawie przekazania środków finansowych na realizację zadania w zakresie wczesnego wspomagania r</w:t>
      </w:r>
      <w:r w:rsidRPr="00697B14">
        <w:rPr>
          <w:rFonts w:ascii="Times New Roman" w:hAnsi="Times New Roman" w:cs="Times New Roman"/>
          <w:sz w:val="24"/>
        </w:rPr>
        <w:t>ozwoju dziecka z terenu gminy Chrzypsko Wielkie.</w:t>
      </w:r>
    </w:p>
    <w:p w:rsidR="00C46B5A" w:rsidRDefault="00C46B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Uchwałę omówił</w:t>
      </w:r>
      <w:r w:rsidR="002F7ABE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p. Sekretarz Aneta Skrzypczak-Kurzawa. Został złożony wniosek od dofinansowanie wczesnego wspomagania dla dziecka z terenu naszej Gminy. Podpiszemy porozumienie pomiędzy Starostwem </w:t>
      </w:r>
      <w:r w:rsidR="002F7ABE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owiatowym a Gminą na 6h miesięcznie.</w:t>
      </w:r>
    </w:p>
    <w:p w:rsidR="00C46B5A" w:rsidRDefault="00C46B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Opinia komisji gospodarczej – pozytywna</w:t>
      </w:r>
    </w:p>
    <w:p w:rsidR="00C46B5A" w:rsidRPr="00697B14" w:rsidRDefault="00C46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Opinia komisji oświatowo-społecznej - pozytywna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Uchwała nr XI/70/2025 w sprawie przekazania środków finansowych na realizację zadania w zakresie wczesnego wspomagania rozwoju dziecka z terenu gminy Chrzypsko Wielkie.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ZA: 12, PRZECIW: 0, WSTRZYMUJĘ SIĘ: 0, BRAK GŁOSU: 0, NIEOBECNI: 3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ZA (12)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 xml:space="preserve">Paweł Banaszkiewicz, Rafał Bartkowiak, Stanisław Borowiak, Małgorzata Borowicz, Weronika </w:t>
      </w:r>
      <w:proofErr w:type="spellStart"/>
      <w:r w:rsidRPr="00697B14">
        <w:rPr>
          <w:rFonts w:ascii="Times New Roman" w:hAnsi="Times New Roman" w:cs="Times New Roman"/>
          <w:sz w:val="24"/>
        </w:rPr>
        <w:t>Gomuła</w:t>
      </w:r>
      <w:proofErr w:type="spellEnd"/>
      <w:r w:rsidRPr="00697B14">
        <w:rPr>
          <w:rFonts w:ascii="Times New Roman" w:hAnsi="Times New Roman" w:cs="Times New Roman"/>
          <w:sz w:val="24"/>
        </w:rPr>
        <w:t>, Marcin Góźdź, Karol Jakubowski, Andrzej Janas, Maciej Pawlicki, Agn</w:t>
      </w:r>
      <w:r w:rsidRPr="00697B14">
        <w:rPr>
          <w:rFonts w:ascii="Times New Roman" w:hAnsi="Times New Roman" w:cs="Times New Roman"/>
          <w:sz w:val="24"/>
        </w:rPr>
        <w:t>ieszka Pucek, Mateusz Szorcz, Dorota Wolska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PRZECIW (0)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WSTRZYMUJĘ SIĘ (0)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BRAK GŁOSU (0)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NIEOBECNI (3)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 xml:space="preserve">Grażyna Hamera, Andrzej Milka, Piotr </w:t>
      </w:r>
      <w:proofErr w:type="spellStart"/>
      <w:r w:rsidRPr="00697B14">
        <w:rPr>
          <w:rFonts w:ascii="Times New Roman" w:hAnsi="Times New Roman" w:cs="Times New Roman"/>
          <w:sz w:val="24"/>
        </w:rPr>
        <w:t>Wicenty</w:t>
      </w:r>
      <w:proofErr w:type="spellEnd"/>
    </w:p>
    <w:p w:rsidR="007F1ABA" w:rsidRDefault="00953FA1">
      <w:pPr>
        <w:rPr>
          <w:rFonts w:ascii="Times New Roman" w:hAnsi="Times New Roman" w:cs="Times New Roman"/>
          <w:sz w:val="24"/>
        </w:rPr>
      </w:pPr>
      <w:r w:rsidRPr="00697B14">
        <w:rPr>
          <w:rFonts w:ascii="Times New Roman" w:hAnsi="Times New Roman" w:cs="Times New Roman"/>
          <w:sz w:val="24"/>
        </w:rPr>
        <w:lastRenderedPageBreak/>
        <w:t> </w:t>
      </w:r>
      <w:r w:rsidRPr="00697B14">
        <w:rPr>
          <w:rFonts w:ascii="Times New Roman" w:hAnsi="Times New Roman" w:cs="Times New Roman"/>
          <w:sz w:val="24"/>
        </w:rPr>
        <w:t xml:space="preserve">b) Uchwała nr XI/71/2025 w sprawie wyrażenia zgody na zakup nieruchomości gruntowej zabudowanej budynkiem </w:t>
      </w:r>
      <w:r w:rsidRPr="00697B14">
        <w:rPr>
          <w:rFonts w:ascii="Times New Roman" w:hAnsi="Times New Roman" w:cs="Times New Roman"/>
          <w:sz w:val="24"/>
        </w:rPr>
        <w:t>niemieszkalnym, stanowiącej własność Gminnej Spółki Komunalnej sp. z. o. o. z siedzibą w Chrzypsku Wielkim, położonej w miejscowości Orle Wielkie, gmina Chrzypsko Wielkie.</w:t>
      </w:r>
    </w:p>
    <w:p w:rsidR="00C46B5A" w:rsidRDefault="00C46B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Uchwałę omówił Wójt – w </w:t>
      </w:r>
      <w:r w:rsidR="002F7ABE">
        <w:rPr>
          <w:rFonts w:ascii="Times New Roman" w:hAnsi="Times New Roman" w:cs="Times New Roman"/>
          <w:sz w:val="24"/>
        </w:rPr>
        <w:t>2013 r. R</w:t>
      </w:r>
      <w:r>
        <w:rPr>
          <w:rFonts w:ascii="Times New Roman" w:hAnsi="Times New Roman" w:cs="Times New Roman"/>
          <w:sz w:val="24"/>
        </w:rPr>
        <w:t xml:space="preserve">ada wyposażyła Gminną spółkę Komunalna w majątek w postaci działki i budynku  hydroforni. Ten majątek został przekazany w formie aportu. W obecnym stanie prawnym, aby ta nieruchomość mogła wrócić do zasobu gminy gmina musi ją odkupić. Kwota – 49 tys. zł. </w:t>
      </w:r>
      <w:r w:rsidR="002F7ABE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a nieruchomość zostanie przeznaczona na przeniesienie OSP Orle Wielkie, a pomieszczenia po OSP Orle Wielkie zostaną przeznaczone na poszerzenie świetlicy.</w:t>
      </w:r>
    </w:p>
    <w:p w:rsidR="00C46B5A" w:rsidRDefault="00C46B5A" w:rsidP="00C46B5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Opinia komisji gospodarczej – pozytywna</w:t>
      </w:r>
    </w:p>
    <w:p w:rsidR="00C46B5A" w:rsidRPr="00697B14" w:rsidRDefault="00C46B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Opinia komisji oświatowo-społecznej - pozytywna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:rsidR="007F1ABA" w:rsidRDefault="00953FA1">
      <w:pPr>
        <w:rPr>
          <w:rFonts w:ascii="Times New Roman" w:hAnsi="Times New Roman" w:cs="Times New Roman"/>
          <w:sz w:val="24"/>
        </w:rPr>
      </w:pPr>
      <w:r w:rsidRPr="00697B14">
        <w:rPr>
          <w:rFonts w:ascii="Times New Roman" w:hAnsi="Times New Roman" w:cs="Times New Roman"/>
          <w:sz w:val="24"/>
        </w:rPr>
        <w:t xml:space="preserve">Uchwała nr XI/71/2025 w sprawie wyrażenia zgody na zakup </w:t>
      </w:r>
      <w:r w:rsidRPr="00697B14">
        <w:rPr>
          <w:rFonts w:ascii="Times New Roman" w:hAnsi="Times New Roman" w:cs="Times New Roman"/>
          <w:sz w:val="24"/>
        </w:rPr>
        <w:t>nieruchomości gruntowej zabudowanej budynkiem niemieszkalnym, stanowiącej własność Gminnej Spółki Komunalnej sp. z. o. o. z siedzibą w Chrzypsku Wielkim, położonej w miejscowości Orle Wielkie, gmina Chrzypsko Wielkie.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 xml:space="preserve">ZA: 12, PRZECIW: 0, </w:t>
      </w:r>
      <w:r w:rsidRPr="00697B14">
        <w:rPr>
          <w:rFonts w:ascii="Times New Roman" w:hAnsi="Times New Roman" w:cs="Times New Roman"/>
          <w:sz w:val="24"/>
        </w:rPr>
        <w:t>WSTRZYMUJĘ SIĘ: 0, BRAK GŁOSU: 0, NIEOBECNI: 3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ZA (12)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 xml:space="preserve">Paweł Banaszkiewicz, Rafał Bartkowiak, Stanisław Borowiak, Małgorzata Borowicz, Weronika </w:t>
      </w:r>
      <w:proofErr w:type="spellStart"/>
      <w:r w:rsidRPr="00697B14">
        <w:rPr>
          <w:rFonts w:ascii="Times New Roman" w:hAnsi="Times New Roman" w:cs="Times New Roman"/>
          <w:sz w:val="24"/>
        </w:rPr>
        <w:t>Gomuła</w:t>
      </w:r>
      <w:proofErr w:type="spellEnd"/>
      <w:r w:rsidRPr="00697B14">
        <w:rPr>
          <w:rFonts w:ascii="Times New Roman" w:hAnsi="Times New Roman" w:cs="Times New Roman"/>
          <w:sz w:val="24"/>
        </w:rPr>
        <w:t>, Marcin Góźdź, Karol Jakubowski, Andrzej Janas, Maciej Pawlicki, Agnieszka Pucek, Mateusz</w:t>
      </w:r>
      <w:r w:rsidRPr="00697B14">
        <w:rPr>
          <w:rFonts w:ascii="Times New Roman" w:hAnsi="Times New Roman" w:cs="Times New Roman"/>
          <w:sz w:val="24"/>
        </w:rPr>
        <w:t xml:space="preserve"> Szorcz, Dorota Wolska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PRZECIW (0)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WSTRZYMUJĘ SIĘ (0)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BRAK GŁOSU (0)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NIEOBECNI (3)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 xml:space="preserve">Grażyna Hamera, Andrzej Milka, Piotr </w:t>
      </w:r>
      <w:proofErr w:type="spellStart"/>
      <w:r w:rsidRPr="00697B14">
        <w:rPr>
          <w:rFonts w:ascii="Times New Roman" w:hAnsi="Times New Roman" w:cs="Times New Roman"/>
          <w:sz w:val="24"/>
        </w:rPr>
        <w:t>Wicenty</w:t>
      </w:r>
      <w:proofErr w:type="spellEnd"/>
    </w:p>
    <w:p w:rsidR="007F1ABA" w:rsidRDefault="00953FA1">
      <w:pPr>
        <w:rPr>
          <w:rFonts w:ascii="Times New Roman" w:hAnsi="Times New Roman" w:cs="Times New Roman"/>
          <w:sz w:val="24"/>
        </w:rPr>
      </w:pPr>
      <w:r w:rsidRPr="00697B14">
        <w:rPr>
          <w:rFonts w:ascii="Times New Roman" w:hAnsi="Times New Roman" w:cs="Times New Roman"/>
          <w:sz w:val="24"/>
        </w:rPr>
        <w:lastRenderedPageBreak/>
        <w:t> </w:t>
      </w:r>
      <w:r w:rsidRPr="00697B14">
        <w:rPr>
          <w:rFonts w:ascii="Times New Roman" w:hAnsi="Times New Roman" w:cs="Times New Roman"/>
          <w:sz w:val="24"/>
        </w:rPr>
        <w:t>c) Uchwała nr XI/72/2025 w sprawie wyrażenia zgody na sprzedaż w drodze bezprzetargowej nieruchomości gruntowej zabudowanej, po</w:t>
      </w:r>
      <w:r w:rsidRPr="00697B14">
        <w:rPr>
          <w:rFonts w:ascii="Times New Roman" w:hAnsi="Times New Roman" w:cs="Times New Roman"/>
          <w:sz w:val="24"/>
        </w:rPr>
        <w:t>łożonej w miejscowości Ryżyn, stanowiącej własność Gminy Chrzypsko Wielkie, z przeznaczeniem na poprawienie warunków nieruchomości przyległej.</w:t>
      </w:r>
    </w:p>
    <w:p w:rsidR="00D15863" w:rsidRDefault="00D15863" w:rsidP="00D158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Uchwałę omówił Wójt – pierwotnie ta nieruchomość była własnością </w:t>
      </w:r>
      <w:r w:rsidR="002F7ABE">
        <w:rPr>
          <w:rFonts w:ascii="Times New Roman" w:hAnsi="Times New Roman" w:cs="Times New Roman"/>
          <w:sz w:val="24"/>
        </w:rPr>
        <w:t>Skarbu</w:t>
      </w:r>
      <w:r>
        <w:rPr>
          <w:rFonts w:ascii="Times New Roman" w:hAnsi="Times New Roman" w:cs="Times New Roman"/>
          <w:sz w:val="24"/>
        </w:rPr>
        <w:t xml:space="preserve"> Państwa, potem została skomunalizowana. Rzeczoznawca wycenił ten grunt, właściciel nieruchomości przyległej chce go kupić. Jest jeszcze taka sama sytuacja na nieruchomości sąsiedniej, ale tam właściciel nieruchomości przyległej nie chce z nami współpracować.</w:t>
      </w:r>
    </w:p>
    <w:p w:rsidR="00D15863" w:rsidRDefault="00D15863" w:rsidP="00D158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Opinia komisji gospodarczej – pozytywna</w:t>
      </w:r>
    </w:p>
    <w:p w:rsidR="00D15863" w:rsidRPr="00697B14" w:rsidRDefault="00D158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Opinia komisji oświatowo-społecznej - pozytywna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Uchwała nr XI/72/2025 w sprawie wyrażenia zgody na sprzedaż w drodze bezprzetargowej nieruch</w:t>
      </w:r>
      <w:r w:rsidRPr="00697B14">
        <w:rPr>
          <w:rFonts w:ascii="Times New Roman" w:hAnsi="Times New Roman" w:cs="Times New Roman"/>
          <w:sz w:val="24"/>
        </w:rPr>
        <w:t>omości gruntowej zabudowanej, położonej w miejscowości Ryżyn, stanowiącej własność Gminy Chrzypsko Wielkie, z przeznaczeniem na poprawienie warunków nieruchomości przyległej.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ZA: 12, PRZECIW: 0, WSTRZYMUJĘ SIĘ: 0, BRAK GŁOSU: 0, NIEOBECNI</w:t>
      </w:r>
      <w:r w:rsidRPr="00697B14">
        <w:rPr>
          <w:rFonts w:ascii="Times New Roman" w:hAnsi="Times New Roman" w:cs="Times New Roman"/>
          <w:sz w:val="24"/>
        </w:rPr>
        <w:t>: 3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ZA (12)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 xml:space="preserve">Paweł Banaszkiewicz, Rafał Bartkowiak, Stanisław Borowiak, Małgorzata Borowicz, Weronika </w:t>
      </w:r>
      <w:proofErr w:type="spellStart"/>
      <w:r w:rsidRPr="00697B14">
        <w:rPr>
          <w:rFonts w:ascii="Times New Roman" w:hAnsi="Times New Roman" w:cs="Times New Roman"/>
          <w:sz w:val="24"/>
        </w:rPr>
        <w:t>Gomuła</w:t>
      </w:r>
      <w:proofErr w:type="spellEnd"/>
      <w:r w:rsidRPr="00697B14">
        <w:rPr>
          <w:rFonts w:ascii="Times New Roman" w:hAnsi="Times New Roman" w:cs="Times New Roman"/>
          <w:sz w:val="24"/>
        </w:rPr>
        <w:t>, Marcin Góźdź, Karol Jakubowski, Andrzej Janas, Maciej Pawlicki, Agnieszka Pucek, Mateusz Szorcz, Dorota Wolska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PRZECIW (0)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WSTRZYMUJĘ SIĘ (0)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BRAK GŁOSU (0)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NIEOBECNI (3)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 xml:space="preserve">Grażyna Hamera, Andrzej Milka, Piotr </w:t>
      </w:r>
      <w:proofErr w:type="spellStart"/>
      <w:r w:rsidRPr="00697B14">
        <w:rPr>
          <w:rFonts w:ascii="Times New Roman" w:hAnsi="Times New Roman" w:cs="Times New Roman"/>
          <w:sz w:val="24"/>
        </w:rPr>
        <w:t>Wicenty</w:t>
      </w:r>
      <w:proofErr w:type="spellEnd"/>
    </w:p>
    <w:p w:rsidR="007F1ABA" w:rsidRDefault="00953FA1">
      <w:pPr>
        <w:rPr>
          <w:rFonts w:ascii="Times New Roman" w:hAnsi="Times New Roman" w:cs="Times New Roman"/>
          <w:sz w:val="24"/>
        </w:rPr>
      </w:pPr>
      <w:r w:rsidRPr="00697B14">
        <w:rPr>
          <w:rFonts w:ascii="Times New Roman" w:hAnsi="Times New Roman" w:cs="Times New Roman"/>
          <w:sz w:val="24"/>
        </w:rPr>
        <w:lastRenderedPageBreak/>
        <w:t> </w:t>
      </w:r>
      <w:r w:rsidRPr="00697B14">
        <w:rPr>
          <w:rFonts w:ascii="Times New Roman" w:hAnsi="Times New Roman" w:cs="Times New Roman"/>
          <w:sz w:val="24"/>
        </w:rPr>
        <w:t>d) Uchwała nr XI/73/2025 w sprawie przyjęcia „Programu opieki nad zwierzętami bezdomnymi oraz zapobiegania bezdomności zwierząt na terenie Gminy Chrzypsko Wielkie</w:t>
      </w:r>
      <w:r w:rsidRPr="00697B14">
        <w:rPr>
          <w:rFonts w:ascii="Times New Roman" w:hAnsi="Times New Roman" w:cs="Times New Roman"/>
          <w:sz w:val="24"/>
        </w:rPr>
        <w:t xml:space="preserve"> w roku 2025”.</w:t>
      </w:r>
    </w:p>
    <w:p w:rsidR="001E1B0D" w:rsidRDefault="009E6C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Uchwałę omówił Wójt – gmina musi corocznie taki program mieć opracowany i uchwalony. Zapisy programu są niezmienne, w tym roku tylko zmieniło się schronisko, z którym mamy podpisaną umowę oraz kwota przeznaczona na sterylizacje i kastrację.</w:t>
      </w:r>
    </w:p>
    <w:p w:rsidR="009E6CA5" w:rsidRDefault="009E6CA5" w:rsidP="009E6C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Opinia komisji gospodarczej – pozytywna</w:t>
      </w:r>
    </w:p>
    <w:p w:rsidR="009E6CA5" w:rsidRPr="009E6CA5" w:rsidRDefault="009E6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Opinia komisji oświatowo-społecznej - pozytywna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Uchwała nr XI/73/2025 w sprawie przyjęcia „Programu opieki nad zwierzętami bezdomnymi oraz zapobiegania bezdomności zwierząt na terenie Gminy Chrzypsko Wielkie w roku 2025”.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ZA: 12, PRZECIW: 0, WSTRZYMU</w:t>
      </w:r>
      <w:r w:rsidRPr="00697B14">
        <w:rPr>
          <w:rFonts w:ascii="Times New Roman" w:hAnsi="Times New Roman" w:cs="Times New Roman"/>
          <w:sz w:val="24"/>
        </w:rPr>
        <w:t>JĘ SIĘ: 0, BRAK GŁOSU: 0, NIEOBECNI: 3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ZA (12)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 xml:space="preserve">Paweł Banaszkiewicz, Rafał Bartkowiak, Stanisław Borowiak, Małgorzata Borowicz, Weronika </w:t>
      </w:r>
      <w:proofErr w:type="spellStart"/>
      <w:r w:rsidRPr="00697B14">
        <w:rPr>
          <w:rFonts w:ascii="Times New Roman" w:hAnsi="Times New Roman" w:cs="Times New Roman"/>
          <w:sz w:val="24"/>
        </w:rPr>
        <w:t>Gomuła</w:t>
      </w:r>
      <w:proofErr w:type="spellEnd"/>
      <w:r w:rsidRPr="00697B14">
        <w:rPr>
          <w:rFonts w:ascii="Times New Roman" w:hAnsi="Times New Roman" w:cs="Times New Roman"/>
          <w:sz w:val="24"/>
        </w:rPr>
        <w:t>, Marcin Góźdź, Karol Jakubowski, Andrzej Janas, Maciej Pawlicki, Agnieszka Pucek, Mateusz Szorcz,</w:t>
      </w:r>
      <w:r w:rsidRPr="00697B14">
        <w:rPr>
          <w:rFonts w:ascii="Times New Roman" w:hAnsi="Times New Roman" w:cs="Times New Roman"/>
          <w:sz w:val="24"/>
        </w:rPr>
        <w:t xml:space="preserve"> Dorota Wolska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PRZECIW (0)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WSTRZYMUJĘ SIĘ (0)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BRAK GŁOSU (0)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NIEOBECNI (3)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 xml:space="preserve">Grażyna Hamera, Andrzej Milka, Piotr </w:t>
      </w:r>
      <w:proofErr w:type="spellStart"/>
      <w:r w:rsidRPr="00697B14">
        <w:rPr>
          <w:rFonts w:ascii="Times New Roman" w:hAnsi="Times New Roman" w:cs="Times New Roman"/>
          <w:sz w:val="24"/>
        </w:rPr>
        <w:t>Wicenty</w:t>
      </w:r>
      <w:proofErr w:type="spellEnd"/>
    </w:p>
    <w:p w:rsidR="007F1ABA" w:rsidRDefault="00953FA1">
      <w:pPr>
        <w:rPr>
          <w:rFonts w:ascii="Times New Roman" w:hAnsi="Times New Roman" w:cs="Times New Roman"/>
          <w:sz w:val="24"/>
        </w:rPr>
      </w:pPr>
      <w:r w:rsidRPr="00697B14">
        <w:rPr>
          <w:rFonts w:ascii="Times New Roman" w:hAnsi="Times New Roman" w:cs="Times New Roman"/>
          <w:sz w:val="24"/>
        </w:rPr>
        <w:t> </w:t>
      </w:r>
      <w:r w:rsidRPr="00697B14">
        <w:rPr>
          <w:rFonts w:ascii="Times New Roman" w:hAnsi="Times New Roman" w:cs="Times New Roman"/>
          <w:sz w:val="24"/>
        </w:rPr>
        <w:t xml:space="preserve">e) Uchwała nr XI/74/2025 w sprawie </w:t>
      </w:r>
      <w:proofErr w:type="spellStart"/>
      <w:r w:rsidRPr="00697B14">
        <w:rPr>
          <w:rFonts w:ascii="Times New Roman" w:hAnsi="Times New Roman" w:cs="Times New Roman"/>
          <w:sz w:val="24"/>
        </w:rPr>
        <w:t>sprawie</w:t>
      </w:r>
      <w:proofErr w:type="spellEnd"/>
      <w:r w:rsidRPr="00697B14">
        <w:rPr>
          <w:rFonts w:ascii="Times New Roman" w:hAnsi="Times New Roman" w:cs="Times New Roman"/>
          <w:sz w:val="24"/>
        </w:rPr>
        <w:t xml:space="preserve"> określenia szczegółowych zasad, sposobu i trybu umarzania, odraczania terminu spłaty oraz ro</w:t>
      </w:r>
      <w:r w:rsidRPr="00697B14">
        <w:rPr>
          <w:rFonts w:ascii="Times New Roman" w:hAnsi="Times New Roman" w:cs="Times New Roman"/>
          <w:sz w:val="24"/>
        </w:rPr>
        <w:t>zkładania na raty należności pieniężnych o charakterze cywilnoprawnym, przypadających gminie Chrzypsko Wielkie lub jej jednostkom organizacyjnym, wskazanie organu do tego uprawnionego oraz warunków dopuszczalności pomocy publicznej.</w:t>
      </w:r>
    </w:p>
    <w:p w:rsidR="009E6CA5" w:rsidRDefault="009E6C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Uchwałę omówiła pani Skarbnik Aleksandra Witkowska – w związku z wejście</w:t>
      </w:r>
      <w:r w:rsidR="002F7ABE">
        <w:rPr>
          <w:rFonts w:ascii="Times New Roman" w:hAnsi="Times New Roman" w:cs="Times New Roman"/>
          <w:sz w:val="24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w życie przepisów dotyczących stosowania pomocy de </w:t>
      </w:r>
      <w:proofErr w:type="spellStart"/>
      <w:r>
        <w:rPr>
          <w:rFonts w:ascii="Times New Roman" w:hAnsi="Times New Roman" w:cs="Times New Roman"/>
          <w:sz w:val="24"/>
        </w:rPr>
        <w:t>minimis</w:t>
      </w:r>
      <w:proofErr w:type="spellEnd"/>
      <w:r>
        <w:rPr>
          <w:rFonts w:ascii="Times New Roman" w:hAnsi="Times New Roman" w:cs="Times New Roman"/>
          <w:sz w:val="24"/>
        </w:rPr>
        <w:t xml:space="preserve"> Gmina musi mieć taką uchwałę podjętą. Ten projekt </w:t>
      </w:r>
      <w:r w:rsidR="000B76B4">
        <w:rPr>
          <w:rFonts w:ascii="Times New Roman" w:hAnsi="Times New Roman" w:cs="Times New Roman"/>
          <w:sz w:val="24"/>
        </w:rPr>
        <w:t>był</w:t>
      </w:r>
      <w:r>
        <w:rPr>
          <w:rFonts w:ascii="Times New Roman" w:hAnsi="Times New Roman" w:cs="Times New Roman"/>
          <w:sz w:val="24"/>
        </w:rPr>
        <w:t xml:space="preserve"> przedłożony do zaopiniowania do UOKiK oraz do Ministerstwa </w:t>
      </w:r>
      <w:r w:rsidR="000B76B4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olnictwa i Rozwoju wsi.</w:t>
      </w:r>
    </w:p>
    <w:p w:rsidR="009E6CA5" w:rsidRDefault="009E6CA5" w:rsidP="009E6CA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Opinia komisji gospodarczej – pozytywna</w:t>
      </w:r>
    </w:p>
    <w:p w:rsidR="009E6CA5" w:rsidRPr="00697B14" w:rsidRDefault="009E6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Opinia komisji oświatowo-społecznej - pozytywna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Uc</w:t>
      </w:r>
      <w:r w:rsidRPr="00697B14">
        <w:rPr>
          <w:rFonts w:ascii="Times New Roman" w:hAnsi="Times New Roman" w:cs="Times New Roman"/>
          <w:sz w:val="24"/>
        </w:rPr>
        <w:t xml:space="preserve">hwała nr XI/74/2025 w sprawie </w:t>
      </w:r>
      <w:r w:rsidRPr="00697B14">
        <w:rPr>
          <w:rFonts w:ascii="Times New Roman" w:hAnsi="Times New Roman" w:cs="Times New Roman"/>
          <w:sz w:val="24"/>
        </w:rPr>
        <w:t>określenia szczegółowych zasad, sposobu i trybu umarzania, odraczania terminu spłaty oraz rozkładania na raty należności pieniężnych o charakterze cywilnoprawnym, przypadających gminie Chrzypsko Wielkie lub jej jednost</w:t>
      </w:r>
      <w:r w:rsidRPr="00697B14">
        <w:rPr>
          <w:rFonts w:ascii="Times New Roman" w:hAnsi="Times New Roman" w:cs="Times New Roman"/>
          <w:sz w:val="24"/>
        </w:rPr>
        <w:t>kom organizacyjnym, wskazanie organu do tego uprawnionego oraz warunków dopuszczalności pomocy publicznej.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ZA: 12, PRZECIW: 0, WSTRZYMUJĘ SIĘ: 0, BRAK GŁOSU: 0, NIEOBECNI: 3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ZA (12)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Paweł Banaszkiewicz, Rafał Bartkowiak, S</w:t>
      </w:r>
      <w:r w:rsidRPr="00697B14">
        <w:rPr>
          <w:rFonts w:ascii="Times New Roman" w:hAnsi="Times New Roman" w:cs="Times New Roman"/>
          <w:sz w:val="24"/>
        </w:rPr>
        <w:t xml:space="preserve">tanisław Borowiak, Małgorzata Borowicz, Weronika </w:t>
      </w:r>
      <w:proofErr w:type="spellStart"/>
      <w:r w:rsidRPr="00697B14">
        <w:rPr>
          <w:rFonts w:ascii="Times New Roman" w:hAnsi="Times New Roman" w:cs="Times New Roman"/>
          <w:sz w:val="24"/>
        </w:rPr>
        <w:t>Gomuła</w:t>
      </w:r>
      <w:proofErr w:type="spellEnd"/>
      <w:r w:rsidRPr="00697B14">
        <w:rPr>
          <w:rFonts w:ascii="Times New Roman" w:hAnsi="Times New Roman" w:cs="Times New Roman"/>
          <w:sz w:val="24"/>
        </w:rPr>
        <w:t>, Marcin Góźdź, Karol Jakubowski, Andrzej Janas, Maciej Pawlicki, Agnieszka Pucek, Mateusz Szorcz, Dorota Wolska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PRZECIW (0)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WSTRZYMUJĘ SIĘ (0)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BRAK GŁOSU (0)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NIEOBECNI (3)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Grażyna Hamera, Andrzej Milk</w:t>
      </w:r>
      <w:r w:rsidRPr="00697B14">
        <w:rPr>
          <w:rFonts w:ascii="Times New Roman" w:hAnsi="Times New Roman" w:cs="Times New Roman"/>
          <w:sz w:val="24"/>
        </w:rPr>
        <w:t xml:space="preserve">a, Piotr </w:t>
      </w:r>
      <w:proofErr w:type="spellStart"/>
      <w:r w:rsidRPr="00697B14">
        <w:rPr>
          <w:rFonts w:ascii="Times New Roman" w:hAnsi="Times New Roman" w:cs="Times New Roman"/>
          <w:sz w:val="24"/>
        </w:rPr>
        <w:t>Wicenty</w:t>
      </w:r>
      <w:proofErr w:type="spellEnd"/>
    </w:p>
    <w:p w:rsidR="007F1ABA" w:rsidRDefault="00953FA1">
      <w:pPr>
        <w:rPr>
          <w:rFonts w:ascii="Times New Roman" w:hAnsi="Times New Roman" w:cs="Times New Roman"/>
          <w:sz w:val="24"/>
        </w:rPr>
      </w:pPr>
      <w:r w:rsidRPr="00697B14">
        <w:rPr>
          <w:rFonts w:ascii="Times New Roman" w:hAnsi="Times New Roman" w:cs="Times New Roman"/>
          <w:sz w:val="24"/>
        </w:rPr>
        <w:t> </w:t>
      </w:r>
      <w:r w:rsidRPr="00697B14">
        <w:rPr>
          <w:rFonts w:ascii="Times New Roman" w:hAnsi="Times New Roman" w:cs="Times New Roman"/>
          <w:sz w:val="24"/>
        </w:rPr>
        <w:t>f) Uchwała nr XI/75/2025 w sprawie zmian do budżetu Gminy Chrzypsko Wielkie na 2025 rok</w:t>
      </w:r>
    </w:p>
    <w:p w:rsidR="000B76B4" w:rsidRDefault="000B76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Zmiany do budżetu omówiła pani Skarbnik Aleksandra Witkowska.</w:t>
      </w:r>
    </w:p>
    <w:p w:rsidR="000B76B4" w:rsidRDefault="000B76B4" w:rsidP="000B76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Opinia komisji gospodarczej – pozytywna</w:t>
      </w:r>
    </w:p>
    <w:p w:rsidR="000B76B4" w:rsidRPr="00697B14" w:rsidRDefault="000B7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lastRenderedPageBreak/>
        <w:t>Opinia komisji oświatowo-społecznej - pozytywna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Głosowano w sprawie: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Uchwała nr XI/75/2025 w sprawie zmian do budżetu Gminy Chrzypsko Wielkie na 2025 rok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ZA: 12, PRZECIW: 0, WSTRZY</w:t>
      </w:r>
      <w:r w:rsidRPr="00697B14">
        <w:rPr>
          <w:rFonts w:ascii="Times New Roman" w:hAnsi="Times New Roman" w:cs="Times New Roman"/>
          <w:sz w:val="24"/>
        </w:rPr>
        <w:t>MUJĘ SIĘ: 0, BRAK GŁOSU: 0, NIEOBECNI: 3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Wyniki imienne: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ZA (12)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 xml:space="preserve">Paweł Banaszkiewicz, Rafał Bartkowiak, Stanisław Borowiak, Małgorzata Borowicz, Weronika </w:t>
      </w:r>
      <w:proofErr w:type="spellStart"/>
      <w:r w:rsidRPr="00697B14">
        <w:rPr>
          <w:rFonts w:ascii="Times New Roman" w:hAnsi="Times New Roman" w:cs="Times New Roman"/>
          <w:sz w:val="24"/>
        </w:rPr>
        <w:t>Gomuła</w:t>
      </w:r>
      <w:proofErr w:type="spellEnd"/>
      <w:r w:rsidRPr="00697B14">
        <w:rPr>
          <w:rFonts w:ascii="Times New Roman" w:hAnsi="Times New Roman" w:cs="Times New Roman"/>
          <w:sz w:val="24"/>
        </w:rPr>
        <w:t>, Marcin Góźdź, Karol Jakubowski, Andrzej Janas, Maciej Pawlicki, Agnieszka Pucek, Mateusz Szorc</w:t>
      </w:r>
      <w:r w:rsidRPr="00697B14">
        <w:rPr>
          <w:rFonts w:ascii="Times New Roman" w:hAnsi="Times New Roman" w:cs="Times New Roman"/>
          <w:sz w:val="24"/>
        </w:rPr>
        <w:t>z, Dorota Wolska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PRZECIW (0)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WSTRZYMUJĘ SIĘ (0)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BRAK GŁOSU (0)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NIEOBECNI (3)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 xml:space="preserve">Grażyna Hamera, Andrzej Milka, Piotr </w:t>
      </w:r>
      <w:proofErr w:type="spellStart"/>
      <w:r w:rsidRPr="00697B14">
        <w:rPr>
          <w:rFonts w:ascii="Times New Roman" w:hAnsi="Times New Roman" w:cs="Times New Roman"/>
          <w:sz w:val="24"/>
        </w:rPr>
        <w:t>Wicenty</w:t>
      </w:r>
      <w:proofErr w:type="spellEnd"/>
    </w:p>
    <w:p w:rsidR="007F1ABA" w:rsidRDefault="00953FA1">
      <w:pPr>
        <w:rPr>
          <w:rFonts w:ascii="Times New Roman" w:hAnsi="Times New Roman" w:cs="Times New Roman"/>
          <w:sz w:val="24"/>
        </w:rPr>
      </w:pPr>
      <w:r w:rsidRPr="00697B14">
        <w:rPr>
          <w:rFonts w:ascii="Times New Roman" w:hAnsi="Times New Roman" w:cs="Times New Roman"/>
          <w:sz w:val="24"/>
        </w:rPr>
        <w:t> </w:t>
      </w:r>
      <w:r w:rsidRPr="00697B14">
        <w:rPr>
          <w:rFonts w:ascii="Times New Roman" w:hAnsi="Times New Roman" w:cs="Times New Roman"/>
          <w:sz w:val="24"/>
        </w:rPr>
        <w:t>g) Uchwała nr XI/76/2025 w sprawie zmian w Wieloletniej Prognozie Finansowej Gminy Chrzypsko Wielkie na lata 2025-2032</w:t>
      </w:r>
    </w:p>
    <w:p w:rsidR="000B76B4" w:rsidRDefault="000B76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Projekt uchwały omówiła pani Skarbnik Aleksandra Witkowska.</w:t>
      </w:r>
    </w:p>
    <w:p w:rsidR="000B76B4" w:rsidRDefault="000B76B4" w:rsidP="000B76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Opinia komisji gospodarczej – pozytywna</w:t>
      </w:r>
    </w:p>
    <w:p w:rsidR="000B76B4" w:rsidRPr="00697B14" w:rsidRDefault="000B7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Opinia komisji oświatowo-społecznej - pozytywna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 xml:space="preserve">Głosowano w </w:t>
      </w:r>
      <w:r w:rsidRPr="00697B14">
        <w:rPr>
          <w:rFonts w:ascii="Times New Roman" w:hAnsi="Times New Roman" w:cs="Times New Roman"/>
          <w:b/>
          <w:sz w:val="24"/>
          <w:u w:val="single"/>
        </w:rPr>
        <w:t>sprawie: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Uchwała nr XI/76/2025 w sprawie zmian w Wieloletniej Prognozie Finansowej Gminy Chrzypsko Wielkie na lata 2025-2032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t>Wyniki głosowania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ZA: 12, PRZECIW: 0, WSTRZYMUJĘ SIĘ: 0, BRAK GŁOSU: 0, NIEOBECNI: 3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b/>
          <w:sz w:val="24"/>
          <w:u w:val="single"/>
        </w:rPr>
        <w:lastRenderedPageBreak/>
        <w:t>Wyniki imienne: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ZA (12)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 xml:space="preserve">Paweł Banaszkiewicz, </w:t>
      </w:r>
      <w:r w:rsidRPr="00697B14">
        <w:rPr>
          <w:rFonts w:ascii="Times New Roman" w:hAnsi="Times New Roman" w:cs="Times New Roman"/>
          <w:sz w:val="24"/>
        </w:rPr>
        <w:t xml:space="preserve">Rafał Bartkowiak, Stanisław Borowiak, Małgorzata Borowicz, Weronika </w:t>
      </w:r>
      <w:proofErr w:type="spellStart"/>
      <w:r w:rsidRPr="00697B14">
        <w:rPr>
          <w:rFonts w:ascii="Times New Roman" w:hAnsi="Times New Roman" w:cs="Times New Roman"/>
          <w:sz w:val="24"/>
        </w:rPr>
        <w:t>Gomuła</w:t>
      </w:r>
      <w:proofErr w:type="spellEnd"/>
      <w:r w:rsidRPr="00697B14">
        <w:rPr>
          <w:rFonts w:ascii="Times New Roman" w:hAnsi="Times New Roman" w:cs="Times New Roman"/>
          <w:sz w:val="24"/>
        </w:rPr>
        <w:t>, Marcin Góźdź, Karol Jakubowski, Andrzej Janas, Maciej Pawlicki, Agnieszka Pucek, Mateusz Szorcz, Dorota Wolska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PRZECIW (0)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WSTRZYMUJĘ SIĘ (0)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BRAK GŁOSU (0)</w:t>
      </w:r>
    </w:p>
    <w:p w:rsidR="007F1ABA" w:rsidRPr="00697B14" w:rsidRDefault="00953FA1">
      <w:pPr>
        <w:spacing w:after="0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NIEOBECNI (3)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Grażyna H</w:t>
      </w:r>
      <w:r w:rsidRPr="00697B14">
        <w:rPr>
          <w:rFonts w:ascii="Times New Roman" w:hAnsi="Times New Roman" w:cs="Times New Roman"/>
          <w:sz w:val="24"/>
        </w:rPr>
        <w:t xml:space="preserve">amera, Andrzej Milka, Piotr </w:t>
      </w:r>
      <w:proofErr w:type="spellStart"/>
      <w:r w:rsidRPr="00697B14">
        <w:rPr>
          <w:rFonts w:ascii="Times New Roman" w:hAnsi="Times New Roman" w:cs="Times New Roman"/>
          <w:sz w:val="24"/>
        </w:rPr>
        <w:t>Wicenty</w:t>
      </w:r>
      <w:proofErr w:type="spellEnd"/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6. Wolne głosy i wnioski.</w:t>
      </w: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7. Zakończenie obrad.</w:t>
      </w:r>
    </w:p>
    <w:p w:rsidR="000B76B4" w:rsidRDefault="000B76B4">
      <w:pPr>
        <w:jc w:val="center"/>
        <w:rPr>
          <w:rFonts w:ascii="Times New Roman" w:hAnsi="Times New Roman" w:cs="Times New Roman"/>
          <w:sz w:val="24"/>
        </w:rPr>
      </w:pPr>
    </w:p>
    <w:p w:rsidR="000B76B4" w:rsidRDefault="000B76B4">
      <w:pPr>
        <w:jc w:val="center"/>
        <w:rPr>
          <w:rFonts w:ascii="Times New Roman" w:hAnsi="Times New Roman" w:cs="Times New Roman"/>
          <w:sz w:val="24"/>
        </w:rPr>
      </w:pPr>
    </w:p>
    <w:p w:rsidR="007F1ABA" w:rsidRPr="00697B14" w:rsidRDefault="00953FA1">
      <w:pPr>
        <w:jc w:val="center"/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Przewodnicząc</w:t>
      </w:r>
      <w:r w:rsidR="000B76B4">
        <w:rPr>
          <w:rFonts w:ascii="Times New Roman" w:hAnsi="Times New Roman" w:cs="Times New Roman"/>
          <w:sz w:val="24"/>
        </w:rPr>
        <w:t>a Rady Gminy</w:t>
      </w:r>
    </w:p>
    <w:p w:rsidR="007F1ABA" w:rsidRPr="00697B14" w:rsidRDefault="000B76B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Małgorzata Borowicz</w:t>
      </w:r>
    </w:p>
    <w:p w:rsidR="000B76B4" w:rsidRDefault="000B76B4">
      <w:pPr>
        <w:rPr>
          <w:rFonts w:ascii="Times New Roman" w:hAnsi="Times New Roman" w:cs="Times New Roman"/>
          <w:sz w:val="24"/>
        </w:rPr>
      </w:pPr>
    </w:p>
    <w:p w:rsidR="000B76B4" w:rsidRDefault="000B76B4">
      <w:pPr>
        <w:rPr>
          <w:rFonts w:ascii="Times New Roman" w:hAnsi="Times New Roman" w:cs="Times New Roman"/>
          <w:sz w:val="24"/>
        </w:rPr>
      </w:pPr>
    </w:p>
    <w:p w:rsidR="000B76B4" w:rsidRDefault="000B76B4">
      <w:pPr>
        <w:rPr>
          <w:rFonts w:ascii="Times New Roman" w:hAnsi="Times New Roman" w:cs="Times New Roman"/>
          <w:sz w:val="24"/>
        </w:rPr>
      </w:pPr>
    </w:p>
    <w:p w:rsidR="000B76B4" w:rsidRDefault="000B76B4">
      <w:pPr>
        <w:rPr>
          <w:rFonts w:ascii="Times New Roman" w:hAnsi="Times New Roman" w:cs="Times New Roman"/>
          <w:sz w:val="24"/>
        </w:rPr>
      </w:pPr>
    </w:p>
    <w:p w:rsidR="000B76B4" w:rsidRDefault="000B76B4">
      <w:pPr>
        <w:rPr>
          <w:rFonts w:ascii="Times New Roman" w:hAnsi="Times New Roman" w:cs="Times New Roman"/>
          <w:sz w:val="24"/>
        </w:rPr>
      </w:pPr>
    </w:p>
    <w:p w:rsidR="007F1ABA" w:rsidRPr="00697B14" w:rsidRDefault="00953FA1">
      <w:pPr>
        <w:rPr>
          <w:rFonts w:ascii="Times New Roman" w:hAnsi="Times New Roman" w:cs="Times New Roman"/>
        </w:rPr>
      </w:pPr>
      <w:r w:rsidRPr="00697B14">
        <w:rPr>
          <w:rFonts w:ascii="Times New Roman" w:hAnsi="Times New Roman" w:cs="Times New Roman"/>
          <w:sz w:val="24"/>
        </w:rPr>
        <w:t>Przygotował: Zuzanna Świderska</w:t>
      </w:r>
    </w:p>
    <w:sectPr w:rsidR="007F1ABA" w:rsidRPr="00697B14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FA1" w:rsidRDefault="00953FA1">
      <w:pPr>
        <w:spacing w:after="0" w:line="240" w:lineRule="auto"/>
      </w:pPr>
      <w:r>
        <w:separator/>
      </w:r>
    </w:p>
  </w:endnote>
  <w:endnote w:type="continuationSeparator" w:id="0">
    <w:p w:rsidR="00953FA1" w:rsidRDefault="0095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BA" w:rsidRDefault="00953FA1">
    <w:r>
      <w:t xml:space="preserve">Wygenerowano za pomocą </w:t>
    </w:r>
    <w:r>
      <w:t>app.esesja.pl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FA1" w:rsidRDefault="00953FA1">
      <w:pPr>
        <w:spacing w:after="0" w:line="240" w:lineRule="auto"/>
      </w:pPr>
      <w:r>
        <w:separator/>
      </w:r>
    </w:p>
  </w:footnote>
  <w:footnote w:type="continuationSeparator" w:id="0">
    <w:p w:rsidR="00953FA1" w:rsidRDefault="00953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2F" w:rsidRDefault="00953FA1" w:rsidP="009B762F">
    <w:pPr>
      <w:jc w:val="right"/>
    </w:pPr>
    <w:r>
      <w:rPr>
        <w:noProof/>
      </w:rPr>
      <w:drawing>
        <wp:inline distT="0" distB="0" distL="0" distR="0" wp14:anchorId="20A1AF46" wp14:editId="73E38329">
          <wp:extent cx="1143000" cy="1106138"/>
          <wp:effectExtent l="0" t="0" r="3810" b="381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061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ABA"/>
    <w:rsid w:val="00043AEB"/>
    <w:rsid w:val="000B76B4"/>
    <w:rsid w:val="0012399C"/>
    <w:rsid w:val="001E1B0D"/>
    <w:rsid w:val="002F7ABE"/>
    <w:rsid w:val="00697B14"/>
    <w:rsid w:val="007F1ABA"/>
    <w:rsid w:val="00953FA1"/>
    <w:rsid w:val="009A1C5B"/>
    <w:rsid w:val="009E6CA5"/>
    <w:rsid w:val="00B74436"/>
    <w:rsid w:val="00C46B5A"/>
    <w:rsid w:val="00D15863"/>
    <w:rsid w:val="00F15CBD"/>
    <w:rsid w:val="00F6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7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B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1842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Świderska</dc:creator>
  <cp:lastModifiedBy>Zuzanna Świderska</cp:lastModifiedBy>
  <cp:revision>7</cp:revision>
  <dcterms:created xsi:type="dcterms:W3CDTF">2025-04-09T07:31:00Z</dcterms:created>
  <dcterms:modified xsi:type="dcterms:W3CDTF">2025-04-09T08:55:00Z</dcterms:modified>
</cp:coreProperties>
</file>