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EAB47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</w:rPr>
        <w:t>Rada Gminy w Chrzypsku Wielkim</w:t>
      </w:r>
    </w:p>
    <w:p w14:paraId="721CB418" w14:textId="29034B0E" w:rsidR="00DE303D" w:rsidRPr="00B47690" w:rsidRDefault="004A5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</w:rPr>
        <w:t>Protokół</w:t>
      </w:r>
      <w:r w:rsidR="00B47690">
        <w:rPr>
          <w:rFonts w:ascii="Times New Roman" w:hAnsi="Times New Roman" w:cs="Times New Roman"/>
          <w:b/>
          <w:sz w:val="24"/>
          <w:szCs w:val="24"/>
        </w:rPr>
        <w:t xml:space="preserve"> nr 5</w:t>
      </w:r>
    </w:p>
    <w:p w14:paraId="52360324" w14:textId="7E633225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V Sesja Nadzwyczajna Rady Gminy Chrzypsko Wielkie w dniach 11 września 2024 </w:t>
      </w:r>
    </w:p>
    <w:p w14:paraId="7D2350D2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Miejsce posiedzenia: Sala Narad UG</w:t>
      </w:r>
    </w:p>
    <w:p w14:paraId="4EE072D6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Obrady rozpoczęto 11 września 2024 o godz. 17:00, a zakończono o godz. 17:22 dnia 11 września 2024</w:t>
      </w:r>
    </w:p>
    <w:p w14:paraId="13A260F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W posiedzeniu wzięło udział 11 członków</w:t>
      </w:r>
    </w:p>
    <w:p w14:paraId="576EF324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Obecni:</w:t>
      </w:r>
    </w:p>
    <w:p w14:paraId="56729F3E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Paweł Banaszkiewicz</w:t>
      </w:r>
    </w:p>
    <w:p w14:paraId="0653EE56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Rafał Bartkowiak</w:t>
      </w:r>
    </w:p>
    <w:p w14:paraId="5CEB006E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Stanisław Borowiak</w:t>
      </w:r>
    </w:p>
    <w:p w14:paraId="3E7C55BA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trike/>
          <w:sz w:val="24"/>
          <w:szCs w:val="24"/>
        </w:rPr>
        <w:t>Małgorzata Borowicz</w:t>
      </w:r>
    </w:p>
    <w:p w14:paraId="42F18B46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Weronika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Gomuła</w:t>
      </w:r>
      <w:proofErr w:type="spellEnd"/>
    </w:p>
    <w:p w14:paraId="4778D9F1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Marcin Góźdź</w:t>
      </w:r>
    </w:p>
    <w:p w14:paraId="024DC068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Grażyna Hamera</w:t>
      </w:r>
    </w:p>
    <w:p w14:paraId="7BDAFEB0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Karol Jakubowski</w:t>
      </w:r>
    </w:p>
    <w:p w14:paraId="1B69ACE3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trike/>
          <w:sz w:val="24"/>
          <w:szCs w:val="24"/>
        </w:rPr>
        <w:t>Andrzej Janas</w:t>
      </w:r>
    </w:p>
    <w:p w14:paraId="401A501D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Andrzej Milka</w:t>
      </w:r>
    </w:p>
    <w:p w14:paraId="4C804598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Maciej Pawlicki</w:t>
      </w:r>
    </w:p>
    <w:p w14:paraId="6FFAC8FC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Agnieszka Pucek</w:t>
      </w:r>
    </w:p>
    <w:p w14:paraId="02FD538D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trike/>
          <w:sz w:val="24"/>
          <w:szCs w:val="24"/>
        </w:rPr>
        <w:t>Mateusz Szorcz</w:t>
      </w:r>
    </w:p>
    <w:p w14:paraId="4B7B0032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14:paraId="48C34BF1" w14:textId="77777777" w:rsidR="00DE303D" w:rsidRPr="00B47690" w:rsidRDefault="004A57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trike/>
          <w:sz w:val="24"/>
          <w:szCs w:val="24"/>
        </w:rPr>
        <w:t>Dorota Wolska</w:t>
      </w:r>
    </w:p>
    <w:p w14:paraId="07453BDD" w14:textId="195D2DB6" w:rsidR="00DE303D" w:rsidRPr="00B47690" w:rsidRDefault="004A5701" w:rsidP="00B4769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Otwarcie Sesji i stwierdzenie prawomocności obrad.</w:t>
      </w:r>
    </w:p>
    <w:p w14:paraId="7938F6B3" w14:textId="6F488791" w:rsidR="00B47690" w:rsidRPr="00B47690" w:rsidRDefault="00B47690" w:rsidP="00B4769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Nadzwyczajną Sesję Rady Gminy otworzył i poprowadził Wiceprzewodniczący Paweł Banaszkiewicz. W obradach udział wzięło 11 radnych</w:t>
      </w:r>
      <w:r w:rsidR="001D6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czym Rada była władna podejmować prawomocne decyzje.</w:t>
      </w:r>
    </w:p>
    <w:p w14:paraId="06164290" w14:textId="44717EA6" w:rsidR="00DE303D" w:rsidRPr="00B47690" w:rsidRDefault="004A5701" w:rsidP="00B4769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lastRenderedPageBreak/>
        <w:t>Przedstawienie porządku obrad.</w:t>
      </w:r>
    </w:p>
    <w:p w14:paraId="22196CD9" w14:textId="30C4DDE1" w:rsidR="00B47690" w:rsidRDefault="00B47690" w:rsidP="00B4769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porządku obrad wprowadzono dwie zmiany</w:t>
      </w:r>
    </w:p>
    <w:p w14:paraId="266E11D0" w14:textId="1B3EAB3D" w:rsidR="00B47690" w:rsidRDefault="00B47690" w:rsidP="00B47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7690">
        <w:rPr>
          <w:rFonts w:ascii="Times New Roman" w:hAnsi="Times New Roman" w:cs="Times New Roman"/>
          <w:sz w:val="24"/>
          <w:szCs w:val="24"/>
        </w:rPr>
        <w:t>uchwała nr V/31/2024 w sprawie przystąpienia Gminy Chrzypsko Wielkie do Stowarzyszenia Lokalna Grupa Rybacka „Obra – Warta”</w:t>
      </w:r>
    </w:p>
    <w:p w14:paraId="15CE4D09" w14:textId="1B3C210C" w:rsidR="00B47690" w:rsidRPr="00B47690" w:rsidRDefault="00B47690" w:rsidP="00B47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7690">
        <w:rPr>
          <w:rFonts w:ascii="Times New Roman" w:hAnsi="Times New Roman" w:cs="Times New Roman"/>
          <w:sz w:val="24"/>
          <w:szCs w:val="24"/>
        </w:rPr>
        <w:t>uchwała nr V/32/2024 w sprawie uchylenia uchwały LVI/337/2023 Rady Gminy Chrzypsko Wielkie z dnia 26 kwietnia 2023 roku w sprawie udzielenia Województwu Wielkopolskiemu pomocy finansowej w formie dotacji celowej na pokrycie części wkładu własnego w związku z realizacją Projektu pn. „Rewitalizacja linii kolejowej nr 368 Międzychód – Szamotuły” w ramach Programu Uzupełnienia Lokalnej i Regionalnej Infrastruktury Kolejowej – Kolej+ do 2029 roku.</w:t>
      </w:r>
    </w:p>
    <w:p w14:paraId="1F04476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14:paraId="02344A5C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2B155C47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6D81D3C1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ZA: 11, PRZECIW: 0, WSTRZYMUJĘ SIĘ: 0, BRAK GŁOSU: 0, NIEOBECNI: 4</w:t>
      </w:r>
    </w:p>
    <w:p w14:paraId="28A57A4B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14:paraId="6F51475D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 (11)</w:t>
      </w:r>
    </w:p>
    <w:p w14:paraId="1C2BBCDD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Weronika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B47690">
        <w:rPr>
          <w:rFonts w:ascii="Times New Roman" w:hAnsi="Times New Roman" w:cs="Times New Roman"/>
          <w:sz w:val="24"/>
          <w:szCs w:val="24"/>
        </w:rPr>
        <w:t xml:space="preserve">, Marcin Góźdź, Grażyna Hamera, Karol Jakubowski, Andrzej Milka, Maciej Pawlicki, Agnieszka Pucek, Piotr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14:paraId="54F92A5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PRZECIW (0)</w:t>
      </w:r>
    </w:p>
    <w:p w14:paraId="75DA7DC8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WSTRZYMUJĘ SIĘ (0)</w:t>
      </w:r>
    </w:p>
    <w:p w14:paraId="5A185F9C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BRAK GŁOSU (0)</w:t>
      </w:r>
    </w:p>
    <w:p w14:paraId="7418CA8C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NIEOBECNI (4)</w:t>
      </w:r>
    </w:p>
    <w:p w14:paraId="761F45C2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Małgorzata Borowicz, Andrzej Janas, Mateusz Szorcz, Dorota Wolska</w:t>
      </w:r>
    </w:p>
    <w:p w14:paraId="28C408B5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3. Uchwała nr V/30/2024 w sprawie zmian do uchwały budżetowej Gminy Chrzypsko Wielkie na 2024 r.</w:t>
      </w:r>
    </w:p>
    <w:p w14:paraId="038ECA85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14:paraId="17FBFDBA" w14:textId="77777777" w:rsidR="00DE303D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Uchwała nr V/30/2024 w sprawie zmian do uchwały budżetowej Gminy Chrzypsko Wielkie na 2024 r.</w:t>
      </w:r>
    </w:p>
    <w:p w14:paraId="7F8CC4FE" w14:textId="5F667EFC" w:rsidR="00B47690" w:rsidRPr="00B47690" w:rsidRDefault="00B47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d budżetu omówiła Pani Skarbnik. Ponadto Wójt umotywował konieczność zakupu samochodu specjalnego dla OSP Ł</w:t>
      </w:r>
      <w:r w:rsidR="001D679B">
        <w:rPr>
          <w:rFonts w:ascii="Times New Roman" w:hAnsi="Times New Roman" w:cs="Times New Roman"/>
          <w:sz w:val="24"/>
          <w:szCs w:val="24"/>
        </w:rPr>
        <w:t>ęż</w:t>
      </w:r>
      <w:r>
        <w:rPr>
          <w:rFonts w:ascii="Times New Roman" w:hAnsi="Times New Roman" w:cs="Times New Roman"/>
          <w:sz w:val="24"/>
          <w:szCs w:val="24"/>
        </w:rPr>
        <w:t>ce i poprosił o rozważenie jego kupna.</w:t>
      </w:r>
    </w:p>
    <w:p w14:paraId="39417EE5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20ADE51E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ZA: 11, PRZECIW: 0, WSTRZYMUJĘ SIĘ: 0, BRAK GŁOSU: 0, NIEOBECNI: 4</w:t>
      </w:r>
    </w:p>
    <w:p w14:paraId="4A3B8624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14:paraId="6895EF8A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 (11)</w:t>
      </w:r>
    </w:p>
    <w:p w14:paraId="5B136084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Weronika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B47690">
        <w:rPr>
          <w:rFonts w:ascii="Times New Roman" w:hAnsi="Times New Roman" w:cs="Times New Roman"/>
          <w:sz w:val="24"/>
          <w:szCs w:val="24"/>
        </w:rPr>
        <w:t xml:space="preserve">, Marcin Góźdź, Grażyna Hamera, Karol Jakubowski, Andrzej Milka, Maciej Pawlicki, Agnieszka Pucek, Piotr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14:paraId="116A8A90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PRZECIW (0)</w:t>
      </w:r>
    </w:p>
    <w:p w14:paraId="3F526B4A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lastRenderedPageBreak/>
        <w:t>WSTRZYMUJĘ SIĘ (0)</w:t>
      </w:r>
    </w:p>
    <w:p w14:paraId="57EAB978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BRAK GŁOSU (0)</w:t>
      </w:r>
    </w:p>
    <w:p w14:paraId="62DA044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NIEOBECNI (4)</w:t>
      </w:r>
    </w:p>
    <w:p w14:paraId="60E3609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Małgorzata Borowicz, Andrzej Janas, Mateusz Szorcz, Dorota Wolska</w:t>
      </w:r>
    </w:p>
    <w:p w14:paraId="563F9B0F" w14:textId="1FB2B9AA" w:rsidR="00B47690" w:rsidRDefault="004A5701" w:rsidP="00B4769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uzupełnienie porządku obrad - uchwała nr V/31/2024 w sprawie przystąpienia Gminy Chrzypsko Wielkie do Stowarzyszenia Lokalna Grupa Rybacka „Obra – Warta”</w:t>
      </w:r>
    </w:p>
    <w:p w14:paraId="0424F473" w14:textId="16064AB9" w:rsidR="00B47690" w:rsidRPr="00B47690" w:rsidRDefault="001D679B" w:rsidP="00B4769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47690">
        <w:rPr>
          <w:rFonts w:ascii="Times New Roman" w:hAnsi="Times New Roman" w:cs="Times New Roman"/>
          <w:sz w:val="24"/>
          <w:szCs w:val="24"/>
        </w:rPr>
        <w:t>chwałę omówił Wójt – kiedyś nasza gmina była członkiem LGR „Obra-Warta”. Jednak gdy grupa nie otrzymała dofinansowania do strategii zakończyliśmy w niej członkostwo. Teraz znowu został złożony wniosek o dofinansowanie do strategii. Jeśli go nie otrzymają ponownie z grupy wyjdziemy.</w:t>
      </w:r>
    </w:p>
    <w:p w14:paraId="5BA17724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14:paraId="5C64800F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uzupełnienie porządku obrad - uchwała nr V/31/2024 w sprawie przystąpienia Gminy Chrzypsko Wielkie do Stowarzyszenia Lokalna Grupa Rybacka „Obra – Warta”</w:t>
      </w:r>
    </w:p>
    <w:p w14:paraId="1691B371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6E9DB06B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ZA: 11, PRZECIW: 0, WSTRZYMUJĘ SIĘ: 0, BRAK GŁOSU: 0, NIEOBECNI: 4</w:t>
      </w:r>
    </w:p>
    <w:p w14:paraId="3285E5D1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14:paraId="55CE60F6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 (11)</w:t>
      </w:r>
    </w:p>
    <w:p w14:paraId="696A95A1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Weronika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B47690">
        <w:rPr>
          <w:rFonts w:ascii="Times New Roman" w:hAnsi="Times New Roman" w:cs="Times New Roman"/>
          <w:sz w:val="24"/>
          <w:szCs w:val="24"/>
        </w:rPr>
        <w:t xml:space="preserve">, Marcin Góźdź, Grażyna Hamera, Karol Jakubowski, Andrzej Milka, Maciej Pawlicki, Agnieszka Pucek, Piotr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14:paraId="38FB40A4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PRZECIW (0)</w:t>
      </w:r>
    </w:p>
    <w:p w14:paraId="19EBB6C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WSTRZYMUJĘ SIĘ (0)</w:t>
      </w:r>
    </w:p>
    <w:p w14:paraId="02D00362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BRAK GŁOSU (0)</w:t>
      </w:r>
    </w:p>
    <w:p w14:paraId="011E693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NIEOBECNI (4)</w:t>
      </w:r>
    </w:p>
    <w:p w14:paraId="06B7600B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Małgorzata Borowicz, Andrzej Janas, Mateusz Szorcz, Dorota Wolska</w:t>
      </w:r>
    </w:p>
    <w:p w14:paraId="43EC302D" w14:textId="77777777" w:rsidR="00DE303D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5. </w:t>
      </w:r>
      <w:r w:rsidRPr="00B47690">
        <w:rPr>
          <w:rFonts w:ascii="Times New Roman" w:hAnsi="Times New Roman" w:cs="Times New Roman"/>
          <w:sz w:val="24"/>
          <w:szCs w:val="24"/>
        </w:rPr>
        <w:t>uzupełnienie porządku obrad - uchwała nr V/32/2024 w sprawie uchylenia uchwały LVI/337/2023 Rady Gminy Chrzypsko Wielkie z dnia 26 kwietnia 2023 roku w sprawie udzielenia Województwu Wielkopolskiemu pomocy finansowej w formie dotacji celowej na pokrycie części wkładu własnego w związku z realizacją Projektu pn. „Rewitalizacja linii kolejowej nr 368 Międzychód – Szamotuły” w ramach Programu Uzupełnienia Lokalnej i Regionalnej Infrastruktury Kolejowej – Kolej+ do 2029 roku.</w:t>
      </w:r>
    </w:p>
    <w:p w14:paraId="4D2CF95B" w14:textId="6A329990" w:rsidR="00B47690" w:rsidRPr="00B47690" w:rsidRDefault="00712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Wójt – okazało się, że mamy dwie takie same uchwały w obrocie prawnym. Jest to nasze niedopatrzenie.</w:t>
      </w:r>
    </w:p>
    <w:p w14:paraId="5700FF2D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14:paraId="5C4A42AE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uzupełnienie porządku obrad - uchwała nr V/32/2024 w sprawie uchylenia uchwały LVI/337/2023 Rady Gminy Chrzypsko Wielkie z dnia 26 kwietnia 2023 roku w sprawie udzielenia Województwu Wielkopolskiemu pomocy finansowej w formie dotacji celowej na pokrycie części wkładu własnego w związku z realizacją Projektu pn. „Rewitalizacja linii kolejowej nr 368 Międzychód – Szamotuły” w ramach Programu Uzupełnienia Lokalnej i Regionalnej Infrastruktury Kolejowej – Kolej+ do 2029 roku.</w:t>
      </w:r>
    </w:p>
    <w:p w14:paraId="27ECE52E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4620D2A1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ZA: 11, PRZECIW: 0, WSTRZYMUJĘ SIĘ: 0, BRAK GŁOSU: 0, NIEOBECNI: 4</w:t>
      </w:r>
    </w:p>
    <w:p w14:paraId="743D37D0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14:paraId="6B9311C8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ZA (11)</w:t>
      </w:r>
    </w:p>
    <w:p w14:paraId="041E232A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Weronika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B47690">
        <w:rPr>
          <w:rFonts w:ascii="Times New Roman" w:hAnsi="Times New Roman" w:cs="Times New Roman"/>
          <w:sz w:val="24"/>
          <w:szCs w:val="24"/>
        </w:rPr>
        <w:t xml:space="preserve">, Marcin Góźdź, Grażyna Hamera, Karol Jakubowski, Andrzej Milka, Maciej Pawlicki, Agnieszka Pucek, Piotr </w:t>
      </w:r>
      <w:proofErr w:type="spellStart"/>
      <w:r w:rsidRPr="00B47690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14:paraId="1337BF54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PRZECIW (0)</w:t>
      </w:r>
    </w:p>
    <w:p w14:paraId="5CB3AE6A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WSTRZYMUJĘ SIĘ (0)</w:t>
      </w:r>
    </w:p>
    <w:p w14:paraId="7436FB7C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BRAK GŁOSU (0)</w:t>
      </w:r>
    </w:p>
    <w:p w14:paraId="7C5AC239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NIEOBECNI (4)</w:t>
      </w:r>
    </w:p>
    <w:p w14:paraId="40DA006A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Małgorzata Borowicz, Andrzej Janas, Mateusz Szorcz, Dorota Wolska</w:t>
      </w:r>
    </w:p>
    <w:p w14:paraId="064EB828" w14:textId="77777777" w:rsidR="00DE303D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6. Wolne głosy i wnioski.</w:t>
      </w:r>
    </w:p>
    <w:p w14:paraId="0B01AEFE" w14:textId="0A6D5FC5" w:rsidR="00712996" w:rsidRDefault="00712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>
        <w:rPr>
          <w:rFonts w:ascii="Times New Roman" w:hAnsi="Times New Roman" w:cs="Times New Roman"/>
          <w:sz w:val="24"/>
          <w:szCs w:val="24"/>
        </w:rPr>
        <w:t>Wicenty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jaka jest składka członkowska</w:t>
      </w:r>
      <w:r w:rsidR="00391410">
        <w:rPr>
          <w:rFonts w:ascii="Times New Roman" w:hAnsi="Times New Roman" w:cs="Times New Roman"/>
          <w:sz w:val="24"/>
          <w:szCs w:val="24"/>
        </w:rPr>
        <w:t xml:space="preserve"> </w:t>
      </w:r>
      <w:r w:rsidR="003166CB">
        <w:rPr>
          <w:rFonts w:ascii="Times New Roman" w:hAnsi="Times New Roman" w:cs="Times New Roman"/>
          <w:sz w:val="24"/>
          <w:szCs w:val="24"/>
        </w:rPr>
        <w:t>w LGR Obra-Warta? Wójt – 7 tys</w:t>
      </w:r>
      <w:r w:rsidR="001D679B">
        <w:rPr>
          <w:rFonts w:ascii="Times New Roman" w:hAnsi="Times New Roman" w:cs="Times New Roman"/>
          <w:sz w:val="24"/>
          <w:szCs w:val="24"/>
        </w:rPr>
        <w:t>.</w:t>
      </w:r>
      <w:r w:rsidR="003166CB">
        <w:rPr>
          <w:rFonts w:ascii="Times New Roman" w:hAnsi="Times New Roman" w:cs="Times New Roman"/>
          <w:sz w:val="24"/>
          <w:szCs w:val="24"/>
        </w:rPr>
        <w:t xml:space="preserve"> rocznie.</w:t>
      </w:r>
    </w:p>
    <w:p w14:paraId="56F02D2A" w14:textId="028B9C15" w:rsidR="003166CB" w:rsidRDefault="00316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Bartkowiak – w I naborze otrzymaliśmy od nich</w:t>
      </w:r>
      <w:r w:rsidR="003D7C17">
        <w:rPr>
          <w:rFonts w:ascii="Times New Roman" w:hAnsi="Times New Roman" w:cs="Times New Roman"/>
          <w:sz w:val="24"/>
          <w:szCs w:val="24"/>
        </w:rPr>
        <w:t xml:space="preserve"> dofinansowanie na remont kuchni w GOK.</w:t>
      </w:r>
    </w:p>
    <w:p w14:paraId="3DCCC5C3" w14:textId="780434F2" w:rsidR="003D7C17" w:rsidRDefault="003D7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>
        <w:rPr>
          <w:rFonts w:ascii="Times New Roman" w:hAnsi="Times New Roman" w:cs="Times New Roman"/>
          <w:sz w:val="24"/>
          <w:szCs w:val="24"/>
        </w:rPr>
        <w:t>Wicenty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chcielibyśmy zobaczyć jak </w:t>
      </w:r>
      <w:r w:rsidR="00BB6E70">
        <w:rPr>
          <w:rFonts w:ascii="Times New Roman" w:hAnsi="Times New Roman" w:cs="Times New Roman"/>
          <w:sz w:val="24"/>
          <w:szCs w:val="24"/>
        </w:rPr>
        <w:t>postępują</w:t>
      </w:r>
      <w:r>
        <w:rPr>
          <w:rFonts w:ascii="Times New Roman" w:hAnsi="Times New Roman" w:cs="Times New Roman"/>
          <w:sz w:val="24"/>
          <w:szCs w:val="24"/>
        </w:rPr>
        <w:t xml:space="preserve"> prac</w:t>
      </w:r>
      <w:r w:rsidR="004A570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przedszkolu. </w:t>
      </w:r>
      <w:r w:rsidR="00BB6E70">
        <w:rPr>
          <w:rFonts w:ascii="Times New Roman" w:hAnsi="Times New Roman" w:cs="Times New Roman"/>
          <w:sz w:val="24"/>
          <w:szCs w:val="24"/>
        </w:rPr>
        <w:t>Proszę o wprowadzenie do porządku obrad na kolejną komisję.</w:t>
      </w:r>
    </w:p>
    <w:p w14:paraId="52EBD600" w14:textId="67F4469D" w:rsidR="002777A9" w:rsidRDefault="00277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Bartkowiak – kiedy zakończy się inwestycja w Charcicach? Wójt </w:t>
      </w:r>
      <w:r w:rsidR="0046052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520">
        <w:rPr>
          <w:rFonts w:ascii="Times New Roman" w:hAnsi="Times New Roman" w:cs="Times New Roman"/>
          <w:sz w:val="24"/>
          <w:szCs w:val="24"/>
        </w:rPr>
        <w:t>do końca września. Będą dwa nowe przystanki, gruzow</w:t>
      </w:r>
      <w:r w:rsidR="00D46FE4">
        <w:rPr>
          <w:rFonts w:ascii="Times New Roman" w:hAnsi="Times New Roman" w:cs="Times New Roman"/>
          <w:sz w:val="24"/>
          <w:szCs w:val="24"/>
        </w:rPr>
        <w:t>a</w:t>
      </w:r>
      <w:r w:rsidR="00460520">
        <w:rPr>
          <w:rFonts w:ascii="Times New Roman" w:hAnsi="Times New Roman" w:cs="Times New Roman"/>
          <w:sz w:val="24"/>
          <w:szCs w:val="24"/>
        </w:rPr>
        <w:t>nie boków.</w:t>
      </w:r>
    </w:p>
    <w:p w14:paraId="2E138845" w14:textId="57FB8A44" w:rsidR="00460520" w:rsidRPr="00B47690" w:rsidRDefault="0046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Bartkowiak – koło przepompowni woda spływa</w:t>
      </w:r>
      <w:r w:rsidR="00D46FE4">
        <w:rPr>
          <w:rFonts w:ascii="Times New Roman" w:hAnsi="Times New Roman" w:cs="Times New Roman"/>
          <w:sz w:val="24"/>
          <w:szCs w:val="24"/>
        </w:rPr>
        <w:t>, krawężnik stoi na studni.</w:t>
      </w:r>
    </w:p>
    <w:p w14:paraId="14FB7B40" w14:textId="77777777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7. Zakończenie obrad.</w:t>
      </w:r>
    </w:p>
    <w:p w14:paraId="559955E9" w14:textId="77777777" w:rsidR="00712996" w:rsidRDefault="00712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69808" w14:textId="77777777" w:rsidR="00712996" w:rsidRDefault="00712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DF892" w14:textId="77777777" w:rsidR="00712996" w:rsidRDefault="00712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5B9116" w14:textId="77777777" w:rsidR="00712996" w:rsidRDefault="00712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B3F9E1" w14:textId="5D75D43A" w:rsidR="00DE303D" w:rsidRPr="00B47690" w:rsidRDefault="007129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Gminy</w:t>
      </w:r>
    </w:p>
    <w:p w14:paraId="2985E5FC" w14:textId="52CE59FF" w:rsidR="00DE303D" w:rsidRPr="00B47690" w:rsidRDefault="007129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Banaszkiewicz</w:t>
      </w:r>
    </w:p>
    <w:p w14:paraId="4D0AC5A5" w14:textId="77777777" w:rsidR="00712996" w:rsidRDefault="00712996">
      <w:pPr>
        <w:rPr>
          <w:rFonts w:ascii="Times New Roman" w:hAnsi="Times New Roman" w:cs="Times New Roman"/>
          <w:sz w:val="24"/>
          <w:szCs w:val="24"/>
        </w:rPr>
      </w:pPr>
    </w:p>
    <w:p w14:paraId="776C1F9E" w14:textId="77777777" w:rsidR="00712996" w:rsidRDefault="00712996">
      <w:pPr>
        <w:rPr>
          <w:rFonts w:ascii="Times New Roman" w:hAnsi="Times New Roman" w:cs="Times New Roman"/>
          <w:sz w:val="24"/>
          <w:szCs w:val="24"/>
        </w:rPr>
      </w:pPr>
    </w:p>
    <w:p w14:paraId="2148118E" w14:textId="77777777" w:rsidR="00712996" w:rsidRDefault="00712996">
      <w:pPr>
        <w:rPr>
          <w:rFonts w:ascii="Times New Roman" w:hAnsi="Times New Roman" w:cs="Times New Roman"/>
          <w:sz w:val="24"/>
          <w:szCs w:val="24"/>
        </w:rPr>
      </w:pPr>
    </w:p>
    <w:p w14:paraId="10D4C5B3" w14:textId="0A05F301" w:rsidR="00DE303D" w:rsidRPr="00B47690" w:rsidRDefault="004A5701">
      <w:pPr>
        <w:rPr>
          <w:rFonts w:ascii="Times New Roman" w:hAnsi="Times New Roman" w:cs="Times New Roman"/>
          <w:sz w:val="24"/>
          <w:szCs w:val="24"/>
        </w:rPr>
      </w:pPr>
      <w:r w:rsidRPr="00B47690">
        <w:rPr>
          <w:rFonts w:ascii="Times New Roman" w:hAnsi="Times New Roman" w:cs="Times New Roman"/>
          <w:sz w:val="24"/>
          <w:szCs w:val="24"/>
        </w:rPr>
        <w:t>Przygotował: Zuzanna Świderska</w:t>
      </w:r>
    </w:p>
    <w:sectPr w:rsidR="00DE303D" w:rsidRPr="00B4769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38E00" w14:textId="77777777" w:rsidR="004A5701" w:rsidRDefault="004A5701">
      <w:pPr>
        <w:spacing w:after="0" w:line="240" w:lineRule="auto"/>
      </w:pPr>
      <w:r>
        <w:separator/>
      </w:r>
    </w:p>
  </w:endnote>
  <w:endnote w:type="continuationSeparator" w:id="0">
    <w:p w14:paraId="4556F823" w14:textId="77777777" w:rsidR="004A5701" w:rsidRDefault="004A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BD31" w14:textId="77777777" w:rsidR="00DE303D" w:rsidRDefault="004A5701">
    <w:r>
      <w:t>Wygenerowano za pomocą app.esesja.pl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EB44A" w14:textId="77777777" w:rsidR="004A5701" w:rsidRDefault="004A5701">
      <w:pPr>
        <w:spacing w:after="0" w:line="240" w:lineRule="auto"/>
      </w:pPr>
      <w:r>
        <w:separator/>
      </w:r>
    </w:p>
  </w:footnote>
  <w:footnote w:type="continuationSeparator" w:id="0">
    <w:p w14:paraId="42190BB8" w14:textId="77777777" w:rsidR="004A5701" w:rsidRDefault="004A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A7599" w14:textId="77777777" w:rsidR="004A5701" w:rsidRDefault="004A5701" w:rsidP="009B762F">
    <w:pPr>
      <w:jc w:val="right"/>
    </w:pPr>
    <w:r>
      <w:rPr>
        <w:noProof/>
      </w:rPr>
      <w:drawing>
        <wp:inline distT="0" distB="0" distL="0" distR="0" wp14:anchorId="09501D77" wp14:editId="61871141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32E5F"/>
    <w:multiLevelType w:val="singleLevel"/>
    <w:tmpl w:val="6E960A6A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 w15:restartNumberingAfterBreak="0">
    <w:nsid w:val="1C4D5A21"/>
    <w:multiLevelType w:val="singleLevel"/>
    <w:tmpl w:val="FD3A2336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2" w15:restartNumberingAfterBreak="0">
    <w:nsid w:val="32662E87"/>
    <w:multiLevelType w:val="singleLevel"/>
    <w:tmpl w:val="3D3694E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3" w15:restartNumberingAfterBreak="0">
    <w:nsid w:val="35D0213D"/>
    <w:multiLevelType w:val="singleLevel"/>
    <w:tmpl w:val="C6703F88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" w15:restartNumberingAfterBreak="0">
    <w:nsid w:val="441775DC"/>
    <w:multiLevelType w:val="singleLevel"/>
    <w:tmpl w:val="7F8C9EEA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5" w15:restartNumberingAfterBreak="0">
    <w:nsid w:val="44BE7807"/>
    <w:multiLevelType w:val="singleLevel"/>
    <w:tmpl w:val="FFA62528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6" w15:restartNumberingAfterBreak="0">
    <w:nsid w:val="48DE27C1"/>
    <w:multiLevelType w:val="singleLevel"/>
    <w:tmpl w:val="B7AA6BBA"/>
    <w:name w:val="decimal-heading-multi"/>
    <w:lvl w:ilvl="0">
      <w:start w:val="1"/>
      <w:numFmt w:val="decimal"/>
      <w:lvlText w:val="%1."/>
      <w:lvlJc w:val="left"/>
    </w:lvl>
  </w:abstractNum>
  <w:abstractNum w:abstractNumId="7" w15:restartNumberingAfterBreak="0">
    <w:nsid w:val="6B6B429D"/>
    <w:multiLevelType w:val="singleLevel"/>
    <w:tmpl w:val="A63A7AE8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8" w15:restartNumberingAfterBreak="0">
    <w:nsid w:val="6F1C5CC3"/>
    <w:multiLevelType w:val="hybridMultilevel"/>
    <w:tmpl w:val="B7585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F4362"/>
    <w:multiLevelType w:val="singleLevel"/>
    <w:tmpl w:val="774AD242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num w:numId="1" w16cid:durableId="329454294">
    <w:abstractNumId w:val="3"/>
    <w:lvlOverride w:ilvl="0">
      <w:startOverride w:val="1"/>
    </w:lvlOverride>
  </w:num>
  <w:num w:numId="2" w16cid:durableId="1681661630">
    <w:abstractNumId w:val="3"/>
    <w:lvlOverride w:ilvl="0">
      <w:startOverride w:val="1"/>
    </w:lvlOverride>
  </w:num>
  <w:num w:numId="3" w16cid:durableId="1507096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3D"/>
    <w:rsid w:val="001D679B"/>
    <w:rsid w:val="002777A9"/>
    <w:rsid w:val="003166CB"/>
    <w:rsid w:val="00391410"/>
    <w:rsid w:val="003D7C17"/>
    <w:rsid w:val="00460520"/>
    <w:rsid w:val="004A5701"/>
    <w:rsid w:val="00712996"/>
    <w:rsid w:val="00965EEE"/>
    <w:rsid w:val="00B47690"/>
    <w:rsid w:val="00BB6E70"/>
    <w:rsid w:val="00D46FE4"/>
    <w:rsid w:val="00DD2C1A"/>
    <w:rsid w:val="00DE303D"/>
    <w:rsid w:val="00E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99A5"/>
  <w15:docId w15:val="{DC66442E-7CB6-4D7A-96BD-3E2661AC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</dc:creator>
  <cp:lastModifiedBy>Zuzanna Świderska</cp:lastModifiedBy>
  <cp:revision>12</cp:revision>
  <dcterms:created xsi:type="dcterms:W3CDTF">2024-09-29T18:54:00Z</dcterms:created>
  <dcterms:modified xsi:type="dcterms:W3CDTF">2024-09-29T19:01:00Z</dcterms:modified>
</cp:coreProperties>
</file>