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Komisja Oświatowo - Społeczna</w:t>
      </w:r>
    </w:p>
    <w:p w:rsidR="00CE2DA2" w:rsidRPr="00932EA6" w:rsidRDefault="000837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b/>
          <w:sz w:val="24"/>
          <w:szCs w:val="24"/>
        </w:rPr>
        <w:t>Protokół</w:t>
      </w:r>
      <w:r w:rsidR="00932EA6" w:rsidRPr="00932EA6">
        <w:rPr>
          <w:rFonts w:ascii="Times New Roman" w:hAnsi="Times New Roman" w:cs="Times New Roman"/>
          <w:b/>
          <w:sz w:val="24"/>
          <w:szCs w:val="24"/>
        </w:rPr>
        <w:t xml:space="preserve"> nr 3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3 Posiedzenie w dniach 17 czerwca 2024 - 17 czerwca 2024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Obrady rozpoczęto 17 czerwca 2024 o godz. 17:00, a zakończono o godz. 19:49 dnia 17 czerwca 2024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W posiedzeniu wzięło udział 7 członków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Obecni:</w:t>
      </w:r>
    </w:p>
    <w:p w:rsidR="00CE2DA2" w:rsidRPr="00932EA6" w:rsidRDefault="0008377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Paweł Banaszkiewicz</w:t>
      </w:r>
    </w:p>
    <w:p w:rsidR="00CE2DA2" w:rsidRPr="00932EA6" w:rsidRDefault="0008377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trike/>
          <w:sz w:val="24"/>
          <w:szCs w:val="24"/>
        </w:rPr>
        <w:t>Małgorzata Borowicz</w:t>
      </w:r>
    </w:p>
    <w:p w:rsidR="00CE2DA2" w:rsidRPr="00932EA6" w:rsidRDefault="0008377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932EA6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CE2DA2" w:rsidRPr="00932EA6" w:rsidRDefault="0008377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Grażyna Hamera</w:t>
      </w:r>
    </w:p>
    <w:p w:rsidR="00CE2DA2" w:rsidRPr="00932EA6" w:rsidRDefault="0008377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Andrzej Milka</w:t>
      </w:r>
    </w:p>
    <w:p w:rsidR="00CE2DA2" w:rsidRPr="00932EA6" w:rsidRDefault="0008377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Agnieszka Pucek</w:t>
      </w:r>
    </w:p>
    <w:p w:rsidR="00CE2DA2" w:rsidRPr="00932EA6" w:rsidRDefault="0008377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932EA6">
        <w:rPr>
          <w:rFonts w:ascii="Times New Roman" w:hAnsi="Times New Roman" w:cs="Times New Roman"/>
          <w:sz w:val="24"/>
          <w:szCs w:val="24"/>
        </w:rPr>
        <w:t>Wicen</w:t>
      </w:r>
      <w:r w:rsidRPr="00932EA6">
        <w:rPr>
          <w:rFonts w:ascii="Times New Roman" w:hAnsi="Times New Roman" w:cs="Times New Roman"/>
          <w:sz w:val="24"/>
          <w:szCs w:val="24"/>
        </w:rPr>
        <w:t>ty</w:t>
      </w:r>
      <w:proofErr w:type="spellEnd"/>
    </w:p>
    <w:p w:rsidR="00CE2DA2" w:rsidRDefault="0008377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Dorota Wolska</w:t>
      </w:r>
    </w:p>
    <w:p w:rsidR="00932EA6" w:rsidRPr="00A05CE1" w:rsidRDefault="00932EA6" w:rsidP="00932EA6">
      <w:pPr>
        <w:pStyle w:val="Akapitzlist"/>
        <w:numPr>
          <w:ilvl w:val="1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05CE1">
        <w:rPr>
          <w:rFonts w:ascii="Times New Roman" w:hAnsi="Times New Roman" w:cs="Times New Roman"/>
          <w:sz w:val="24"/>
          <w:szCs w:val="24"/>
        </w:rPr>
        <w:t>Stwierdzenie prawomocności obrad.</w:t>
      </w:r>
    </w:p>
    <w:p w:rsidR="00932EA6" w:rsidRPr="00932EA6" w:rsidRDefault="00932EA6" w:rsidP="00932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otworzył i poprowadził Przewodniczący Komisji Gospodarczej </w:t>
      </w: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posiedzeniu komisji udział wzięło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radnych, </w:t>
      </w:r>
      <w:r>
        <w:rPr>
          <w:rFonts w:ascii="Times New Roman" w:hAnsi="Times New Roman" w:cs="Times New Roman"/>
          <w:sz w:val="24"/>
          <w:szCs w:val="24"/>
        </w:rPr>
        <w:t>jeden był nieobecny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DA2" w:rsidRPr="00932EA6" w:rsidRDefault="00083776" w:rsidP="00932EA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Przedstawienie porządku obrad</w:t>
      </w:r>
    </w:p>
    <w:p w:rsidR="00932EA6" w:rsidRPr="00932EA6" w:rsidRDefault="00932EA6" w:rsidP="00932EA6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Do porządku obrad wprowadzono następujące zmiany:</w:t>
      </w:r>
    </w:p>
    <w:p w:rsidR="00932EA6" w:rsidRPr="00932EA6" w:rsidRDefault="00932EA6" w:rsidP="00932EA6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- projekt uchwały w sprawie udzielenia Województwu Wielkopolskiemu pomocy finansowej w formie dotacji celowej na pokrycie części wkładu własnego w związku z realizacją Projektu pn. „Rewitalizacja linii kolejowej nr 368 Międzychód - Szamotuły ” w ramach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EA6">
        <w:rPr>
          <w:rFonts w:ascii="Times New Roman" w:hAnsi="Times New Roman" w:cs="Times New Roman"/>
          <w:sz w:val="24"/>
          <w:szCs w:val="24"/>
        </w:rPr>
        <w:lastRenderedPageBreak/>
        <w:t>Programu Uzupełnienia Lokalnej i Regionalnej Infrastruktury Kolejowej – Kolej+ do 2029 roku. .</w:t>
      </w:r>
    </w:p>
    <w:p w:rsidR="00932EA6" w:rsidRP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Powyższe zagadnienie omówił Wójt – jestem po rozmowie z Marszałkiem Województwa. Początek tego spotkania był zły – spółki kolejowe nie miały koncepcji na wiadukt w Ryżynie. Marszałek powiedział, że będziemy rozmawiać o remoncie wiaduktu w Ryżynie, trzeba będzie wykupić grunty. Ponadto muszą nastąpić zmiany w projekcie, Marszałek stwierdził, ze pieniądze na remont muszą się znaleźć (2,5 mln) Była też rozmowa o powiększeniu przepustowości tego wiaduktu. Musimy jeszcze poczekać, projektanci przyjadą w teren ponownie i zrobią pomiary.</w:t>
      </w:r>
    </w:p>
    <w:p w:rsidR="00932EA6" w:rsidRP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W związku z powyższym punkt został w rezultacie zdjęty z porządku obrad.</w:t>
      </w:r>
    </w:p>
    <w:p w:rsidR="00932EA6" w:rsidRP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 xml:space="preserve"> - projekt uchwały </w:t>
      </w:r>
      <w:proofErr w:type="spellStart"/>
      <w:r w:rsidRPr="00932EA6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932EA6">
        <w:rPr>
          <w:rFonts w:ascii="Times New Roman" w:hAnsi="Times New Roman" w:cs="Times New Roman"/>
          <w:sz w:val="24"/>
          <w:szCs w:val="24"/>
        </w:rPr>
        <w:t xml:space="preserve"> zmian w Wieloletniej Prognozie Finansowej Gminy Chrzypsko Wielkie na lata 2024-2033 - punkt zdjęto z porządku obrad.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Przedstawienie porządku obrad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ZA (7)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 xml:space="preserve">Paweł Banaszkiewicz, Weronika </w:t>
      </w:r>
      <w:proofErr w:type="spellStart"/>
      <w:r w:rsidRPr="00932EA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32EA6">
        <w:rPr>
          <w:rFonts w:ascii="Times New Roman" w:hAnsi="Times New Roman" w:cs="Times New Roman"/>
          <w:sz w:val="24"/>
          <w:szCs w:val="24"/>
        </w:rPr>
        <w:t>, Grażyna Hame</w:t>
      </w:r>
      <w:r w:rsidRPr="00932EA6">
        <w:rPr>
          <w:rFonts w:ascii="Times New Roman" w:hAnsi="Times New Roman" w:cs="Times New Roman"/>
          <w:sz w:val="24"/>
          <w:szCs w:val="24"/>
        </w:rPr>
        <w:t xml:space="preserve">ra, Andrzej Milka, Agnieszka Pucek, Piotr </w:t>
      </w:r>
      <w:proofErr w:type="spellStart"/>
      <w:r w:rsidRPr="00932EA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32EA6">
        <w:rPr>
          <w:rFonts w:ascii="Times New Roman" w:hAnsi="Times New Roman" w:cs="Times New Roman"/>
          <w:sz w:val="24"/>
          <w:szCs w:val="24"/>
        </w:rPr>
        <w:t>, Dorota Wolska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PRZECIW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WSTRZYMUJĘ SIĘ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BRAK GŁOSU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NIEOBECNI (1)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Małgorzata Borowicz</w:t>
      </w:r>
    </w:p>
    <w:p w:rsidR="00CE2DA2" w:rsidRPr="00932EA6" w:rsidRDefault="00083776" w:rsidP="00932EA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932EA6" w:rsidRPr="00932EA6" w:rsidRDefault="00932EA6" w:rsidP="00932EA6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przyjęto bez odczytywania.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ZA (7)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 xml:space="preserve">Paweł Banaszkiewicz, Weronika </w:t>
      </w:r>
      <w:proofErr w:type="spellStart"/>
      <w:r w:rsidRPr="00932EA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32EA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32EA6">
        <w:rPr>
          <w:rFonts w:ascii="Times New Roman" w:hAnsi="Times New Roman" w:cs="Times New Roman"/>
          <w:sz w:val="24"/>
          <w:szCs w:val="24"/>
        </w:rPr>
        <w:t>Wi</w:t>
      </w:r>
      <w:r w:rsidRPr="00932EA6">
        <w:rPr>
          <w:rFonts w:ascii="Times New Roman" w:hAnsi="Times New Roman" w:cs="Times New Roman"/>
          <w:sz w:val="24"/>
          <w:szCs w:val="24"/>
        </w:rPr>
        <w:t>centy</w:t>
      </w:r>
      <w:proofErr w:type="spellEnd"/>
      <w:r w:rsidRPr="00932EA6">
        <w:rPr>
          <w:rFonts w:ascii="Times New Roman" w:hAnsi="Times New Roman" w:cs="Times New Roman"/>
          <w:sz w:val="24"/>
          <w:szCs w:val="24"/>
        </w:rPr>
        <w:t>, Dorota Wolska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PRZECIW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WSTRZYMUJĘ SIĘ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BRAK GŁOSU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NIEOBECNI (1)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Małgorzata Borowicz</w:t>
      </w:r>
    </w:p>
    <w:p w:rsidR="00CE2DA2" w:rsidRPr="00932EA6" w:rsidRDefault="00932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3776" w:rsidRPr="00932EA6">
        <w:rPr>
          <w:rFonts w:ascii="Times New Roman" w:hAnsi="Times New Roman" w:cs="Times New Roman"/>
          <w:sz w:val="24"/>
          <w:szCs w:val="24"/>
        </w:rPr>
        <w:t>. Sprawozdanie z wykonania budżetu za 2023 r. :</w:t>
      </w:r>
    </w:p>
    <w:p w:rsidR="00932EA6" w:rsidRDefault="00932EA6" w:rsidP="00932EA6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 </w:t>
      </w:r>
      <w:r w:rsidRPr="004F2489">
        <w:rPr>
          <w:rFonts w:ascii="Times New Roman" w:hAnsi="Times New Roman" w:cs="Times New Roman"/>
          <w:sz w:val="24"/>
          <w:szCs w:val="24"/>
        </w:rPr>
        <w:t>a) Środowiskowy Dom Samopomocy</w:t>
      </w:r>
    </w:p>
    <w:p w:rsidR="00932EA6" w:rsidRPr="004F2489" w:rsidRDefault="00932EA6" w:rsidP="00932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chorobę i nieobecność Dyrektora ŚDS-u sprawozdanie omówiła  pani Skarbnik Aleksandra Witkowska.</w:t>
      </w:r>
    </w:p>
    <w:p w:rsidR="00932EA6" w:rsidRDefault="00932EA6" w:rsidP="00932EA6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 </w:t>
      </w:r>
      <w:r w:rsidRPr="004F2489">
        <w:rPr>
          <w:rFonts w:ascii="Times New Roman" w:hAnsi="Times New Roman" w:cs="Times New Roman"/>
          <w:sz w:val="24"/>
          <w:szCs w:val="24"/>
        </w:rPr>
        <w:t>b) Ośrodek Pomocy Społecznej</w:t>
      </w:r>
    </w:p>
    <w:p w:rsidR="00932EA6" w:rsidRPr="004F2489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wykonania budżetu Ośrodka Pomocy Społecznej w Chrzypsku Wielkim przedstawiła pani Kierownik Anna Jabłońska. – załącznik o protokołu.</w:t>
      </w:r>
    </w:p>
    <w:p w:rsidR="00932EA6" w:rsidRDefault="00932EA6" w:rsidP="00932EA6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 </w:t>
      </w:r>
      <w:r w:rsidRPr="004F2489">
        <w:rPr>
          <w:rFonts w:ascii="Times New Roman" w:hAnsi="Times New Roman" w:cs="Times New Roman"/>
          <w:sz w:val="24"/>
          <w:szCs w:val="24"/>
        </w:rPr>
        <w:t>c) Zespół Szkół w Chrzypsku Wielkim</w:t>
      </w:r>
    </w:p>
    <w:p w:rsid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finansowe przedstawiła pani Skarbnik Aleksandra Witkowska oraz pani Dyrektor Katharina Andrzejak.</w:t>
      </w:r>
    </w:p>
    <w:p w:rsid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Pani Dyrektor omówiła zmiany jakie zaszły w placówce oraz co się wydarzyło przez ostatni rok. - została zatrudniona na umowę – zlecenie pani woźna – z pieniędzy przychodzących na dzieci z Ukrainy;</w:t>
      </w:r>
    </w:p>
    <w:p w:rsid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pieniędzy, które szkoła otrzymuje na Ukrainę możemy sfinansować podział na grupy  w klasach szóstych – z języka polskiego i matematyki. Z tych pieniędzy finansujemy również pomoce dydaktyczne (rzutniki i laptopy). Chcemy też zainwestować w meble do pracowni technicznej.</w:t>
      </w:r>
    </w:p>
    <w:p w:rsid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corocznie organizujemy w szkole kolonie lub przygotowujemy jedzenie dla dzieci, które mieszkają w domkach obok. Z tych pieniędzy dokonujemy remontów – w ubiegłym roku wyremontowaliśmy biura, w tym roku salę nr 15 i jedną salę w małej szkole. Finansujemy też warsztaty dla Rady Pedagogicznej – mamy swoich specjalistów, nie posiłkujemy się specjalistami z zewnątrz.</w:t>
      </w:r>
    </w:p>
    <w:p w:rsid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co roku jest kwestia dzieci z orzeczeniami – orzeczeń przybywa a pieniądze za dziećmi idą dużo później.</w:t>
      </w:r>
    </w:p>
    <w:p w:rsid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Banaszkiewicz – jakie orzeczenia są najczęstsze?</w:t>
      </w:r>
    </w:p>
    <w:p w:rsid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Dyrektor – dzieci autystyczne.</w:t>
      </w:r>
    </w:p>
    <w:p w:rsid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Bartkowiak – czy w związku z budową Przedszkola zwiększy się ilość etatów w Przedszkolu?</w:t>
      </w:r>
    </w:p>
    <w:p w:rsidR="00932EA6" w:rsidRPr="004F2489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Dyrektor – brakuje nam jednego etatu – na razie ten etat ma p. Julia z Ukrainy ale jak się skończy wojna to ona wróci do domu i wtedy będzie wakat. Potrzebny będzie etat sprzątaczki – ze względu na przestrzenie, ta osoba też wejdzie jako pomoc kuchenna. Również Intendentka – obecnie stanowisko Intendentki jest połączone z etatem Sekretarki. Kadra nauczycielska to raczej nie. Ewentualnie II wicedyrektor – połączony z etatem kierownika Klubu Malucha.</w:t>
      </w:r>
    </w:p>
    <w:p w:rsid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 </w:t>
      </w:r>
      <w:r w:rsidRPr="004F2489">
        <w:rPr>
          <w:rFonts w:ascii="Times New Roman" w:hAnsi="Times New Roman" w:cs="Times New Roman"/>
          <w:sz w:val="24"/>
          <w:szCs w:val="24"/>
        </w:rPr>
        <w:t>d) Gminny Ośrodek Kultury i Biblioteka Publiczna</w:t>
      </w:r>
    </w:p>
    <w:p w:rsid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finansowe </w:t>
      </w:r>
      <w:proofErr w:type="spellStart"/>
      <w:r>
        <w:rPr>
          <w:rFonts w:ascii="Times New Roman" w:hAnsi="Times New Roman" w:cs="Times New Roman"/>
          <w:sz w:val="24"/>
          <w:szCs w:val="24"/>
        </w:rPr>
        <w:t>GOKiBP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przedstawiła Pani Sekretarz Aneta Skrzypczak-Kurzawa.</w:t>
      </w:r>
    </w:p>
    <w:p w:rsid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Banaszkiewicz – czy to prawda, ze Dyrektor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odchodzi?</w:t>
      </w:r>
    </w:p>
    <w:p w:rsidR="00932EA6" w:rsidRPr="004F2489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Sekretarz – tak, z końcem sierpnia.</w:t>
      </w:r>
    </w:p>
    <w:p w:rsid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 </w:t>
      </w:r>
      <w:r w:rsidRPr="004F2489">
        <w:rPr>
          <w:rFonts w:ascii="Times New Roman" w:hAnsi="Times New Roman" w:cs="Times New Roman"/>
          <w:sz w:val="24"/>
          <w:szCs w:val="24"/>
        </w:rPr>
        <w:t>e) Urząd Gminy</w:t>
      </w:r>
    </w:p>
    <w:p w:rsidR="00932EA6" w:rsidRPr="004F2489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Sprawozdanie z wykonania budżetu urzędu gminy przedstawiła pani Skarbnik Aleksandra Witkowska.</w:t>
      </w:r>
    </w:p>
    <w:p w:rsidR="00CE2DA2" w:rsidRDefault="00083776" w:rsidP="00932EA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Przedstawienie raportu o stanie gminy Chrzypsko Wielkie za 2023 r.</w:t>
      </w:r>
    </w:p>
    <w:p w:rsidR="00932EA6" w:rsidRPr="003C2B6B" w:rsidRDefault="00932EA6" w:rsidP="00932EA6">
      <w:pPr>
        <w:pStyle w:val="NormalnyWeb"/>
        <w:spacing w:after="240" w:afterAutospacing="0" w:line="276" w:lineRule="auto"/>
        <w:ind w:left="60"/>
        <w:jc w:val="both"/>
      </w:pPr>
      <w:r w:rsidRPr="003C2B6B">
        <w:t xml:space="preserve">Raport o stanie gminy przedstawił Wójt Edmund Ziółek. Raport został złożony w Biurze Rady w dniu </w:t>
      </w:r>
      <w:r>
        <w:t>09</w:t>
      </w:r>
      <w:r w:rsidRPr="003C2B6B">
        <w:t>.05.202</w:t>
      </w:r>
      <w:r>
        <w:t>4 r</w:t>
      </w:r>
      <w:r w:rsidRPr="003C2B6B">
        <w:t xml:space="preserve">. Do dnia </w:t>
      </w:r>
      <w:r>
        <w:t>24</w:t>
      </w:r>
      <w:r w:rsidRPr="003C2B6B">
        <w:t xml:space="preserve"> czerwca br. była możliwość składania zapytań przez mieszkańców – nikt się nie zgłosił. Raport został opracowany zgodnie z ustawą o samorządzie gminnym, przy współpracy z jednostkami podległymi oraz pracownikami </w:t>
      </w:r>
    </w:p>
    <w:p w:rsidR="00932EA6" w:rsidRPr="00932EA6" w:rsidRDefault="00932EA6" w:rsidP="00932EA6">
      <w:pPr>
        <w:pStyle w:val="NormalnyWeb"/>
        <w:spacing w:after="240" w:afterAutospacing="0" w:line="276" w:lineRule="auto"/>
        <w:jc w:val="both"/>
      </w:pPr>
      <w:r w:rsidRPr="003C2B6B">
        <w:t>Jest to sprawozdanie z realizacji strategii i planów gminy. Raport składa się z informacji ogólnych o gminie – ilości mieszkańców, położenia, walorów, rozwoju demograficznego. Opisuje sytuację szkolnictwa, działalność instytucji kultury, opieki społecznej, instytucji ochrony zdrowia. Zawarte w nim są informacje dotyczące działalności organizacji pożytku publicznego. Wykazano stan realizacji uchwał Rady Gminy i inwestycji, rozwój turystyki w gminie, organizację imprez w ciągu roku. Opisano działalność naszej Ochotniczej Straży Pożarnej, organizacji pozarządowych oraz Gminnego Ośrodka Kultury</w:t>
      </w:r>
    </w:p>
    <w:p w:rsidR="00CE2DA2" w:rsidRPr="00932EA6" w:rsidRDefault="00932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3776" w:rsidRPr="00932EA6">
        <w:rPr>
          <w:rFonts w:ascii="Times New Roman" w:hAnsi="Times New Roman" w:cs="Times New Roman"/>
          <w:sz w:val="24"/>
          <w:szCs w:val="24"/>
        </w:rPr>
        <w:t>. Omówienie zagadnień:</w:t>
      </w:r>
    </w:p>
    <w:p w:rsidR="00CE2DA2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 </w:t>
      </w:r>
      <w:r w:rsidRPr="00932EA6">
        <w:rPr>
          <w:rFonts w:ascii="Times New Roman" w:hAnsi="Times New Roman" w:cs="Times New Roman"/>
          <w:sz w:val="24"/>
          <w:szCs w:val="24"/>
        </w:rPr>
        <w:t>a) Projekt uchwały w sprawie ustalenia zasad i trybu korzystania z targowiska gminnego w Chrzyp</w:t>
      </w:r>
      <w:r w:rsidRPr="00932EA6">
        <w:rPr>
          <w:rFonts w:ascii="Times New Roman" w:hAnsi="Times New Roman" w:cs="Times New Roman"/>
          <w:sz w:val="24"/>
          <w:szCs w:val="24"/>
        </w:rPr>
        <w:t>sku Wielkim</w:t>
      </w:r>
    </w:p>
    <w:p w:rsidR="00932EA6" w:rsidRP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omówiła pani Sekretarz. Mieszkańcy wystosowali prośbę aby zmienić dni targowania – na sobotę i środę. Nadzór Wojewody zwrócił nam uwagę na zmianę przepisów – kwestia zakazów i nakazów – one są ujęte w innych ustawach, nie trzeba ich powielać.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Projekt uchwały w sprawie ustalenia zasad i trybu korzystania z targowiska gminnego w Chrzypsku Wielkim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ZA (7)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Weronika </w:t>
      </w:r>
      <w:proofErr w:type="spellStart"/>
      <w:r w:rsidRPr="00932EA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32EA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32EA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32EA6">
        <w:rPr>
          <w:rFonts w:ascii="Times New Roman" w:hAnsi="Times New Roman" w:cs="Times New Roman"/>
          <w:sz w:val="24"/>
          <w:szCs w:val="24"/>
        </w:rPr>
        <w:t>, Dorota Wolska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PRZECIW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WSTRZYMUJĘ SIĘ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BRAK GŁOSU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NIEOBECNI (1)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Małgorzata Borowicz</w:t>
      </w:r>
    </w:p>
    <w:p w:rsidR="00CE2DA2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 </w:t>
      </w:r>
      <w:r w:rsidRPr="00932EA6">
        <w:rPr>
          <w:rFonts w:ascii="Times New Roman" w:hAnsi="Times New Roman" w:cs="Times New Roman"/>
          <w:sz w:val="24"/>
          <w:szCs w:val="24"/>
        </w:rPr>
        <w:t>b) Projekt uchwały w sprawie przekazania środków finansowych</w:t>
      </w:r>
      <w:r w:rsidRPr="00932EA6">
        <w:rPr>
          <w:rFonts w:ascii="Times New Roman" w:hAnsi="Times New Roman" w:cs="Times New Roman"/>
          <w:sz w:val="24"/>
          <w:szCs w:val="24"/>
        </w:rPr>
        <w:t xml:space="preserve"> na realizację zadania w zakresie wczesnego wspomagania rozwoju dziecka z terenu gminy Chrzypsko Wielkie</w:t>
      </w:r>
    </w:p>
    <w:p w:rsidR="00932EA6" w:rsidRP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również omówiła pani Sekretarz. Jest to kontynuacja wsparcia dla dzieci z terenu naszej gminy. Mieszkanka zwróciła się do Gminy o dofinansowanie 8h miesięcznie, resztę godzin finansuje powiat. Koszt 5 tysięcy na okres 4 miesięcy.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 xml:space="preserve">Projekt uchwały w sprawie przekazania środków finansowych na realizację zadania w zakresie wczesnego wspomagania rozwoju dziecka z </w:t>
      </w:r>
      <w:r w:rsidRPr="00932EA6">
        <w:rPr>
          <w:rFonts w:ascii="Times New Roman" w:hAnsi="Times New Roman" w:cs="Times New Roman"/>
          <w:sz w:val="24"/>
          <w:szCs w:val="24"/>
        </w:rPr>
        <w:t>terenu gminy Chrzypsko Wielkie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ZA (7)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 xml:space="preserve">Paweł Banaszkiewicz, Weronika </w:t>
      </w:r>
      <w:proofErr w:type="spellStart"/>
      <w:r w:rsidRPr="00932EA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32EA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32EA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32EA6">
        <w:rPr>
          <w:rFonts w:ascii="Times New Roman" w:hAnsi="Times New Roman" w:cs="Times New Roman"/>
          <w:sz w:val="24"/>
          <w:szCs w:val="24"/>
        </w:rPr>
        <w:t>, Dorota Wolska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PRZE</w:t>
      </w:r>
      <w:r w:rsidRPr="00932EA6">
        <w:rPr>
          <w:rFonts w:ascii="Times New Roman" w:hAnsi="Times New Roman" w:cs="Times New Roman"/>
          <w:sz w:val="24"/>
          <w:szCs w:val="24"/>
        </w:rPr>
        <w:t>CIW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WSTRZYMUJĘ SIĘ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BRAK GŁOSU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NIEOBECNI (1)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lastRenderedPageBreak/>
        <w:t>Małgorzata Borowicz</w:t>
      </w:r>
    </w:p>
    <w:p w:rsidR="00CE2DA2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 </w:t>
      </w:r>
      <w:r w:rsidRPr="00932EA6">
        <w:rPr>
          <w:rFonts w:ascii="Times New Roman" w:hAnsi="Times New Roman" w:cs="Times New Roman"/>
          <w:sz w:val="24"/>
          <w:szCs w:val="24"/>
        </w:rPr>
        <w:t>c) Projekt uchwały uchylający uchwałę w sprawie przystąpienia do sporządzenia miejscowego planu zagospodarowania przestrzennego w obrębie miejscowości Białokosz, gmina Chrzypsko W</w:t>
      </w:r>
      <w:r w:rsidRPr="00932EA6">
        <w:rPr>
          <w:rFonts w:ascii="Times New Roman" w:hAnsi="Times New Roman" w:cs="Times New Roman"/>
          <w:sz w:val="24"/>
          <w:szCs w:val="24"/>
        </w:rPr>
        <w:t>ielkie.</w:t>
      </w:r>
    </w:p>
    <w:p w:rsidR="00932EA6" w:rsidRP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omówił kontekst uchwały o przystąpieniu do sporządzenia miejscowego planu dla tego terenu. Tu chodzi o folwark w </w:t>
      </w:r>
      <w:proofErr w:type="spellStart"/>
      <w:r>
        <w:rPr>
          <w:rFonts w:ascii="Times New Roman" w:hAnsi="Times New Roman" w:cs="Times New Roman"/>
          <w:sz w:val="24"/>
          <w:szCs w:val="24"/>
        </w:rPr>
        <w:t>Białokoszu</w:t>
      </w:r>
      <w:proofErr w:type="spellEnd"/>
      <w:r>
        <w:rPr>
          <w:rFonts w:ascii="Times New Roman" w:hAnsi="Times New Roman" w:cs="Times New Roman"/>
          <w:sz w:val="24"/>
          <w:szCs w:val="24"/>
        </w:rPr>
        <w:t>. Trudności wynikały z tego, że tam jest rola klasy III – rola zabudowana. Na tym terenie miała być utworzona placówka opiekuńczo-rehabilitacyjna. Starosta wydał decyzję pozytywną i dokonał zmiany klasyfikacji gruntów – przekształcenie z klasy III na IV. Niestety spotkało się to ze wzmożoną kontrolą ze strony organów państwowych. Podpisałem dzisiaj warunki zabudowy więc plan w tej sytuacji jest niepotrzebny. Jeszcze musimy zapłacić za koncepcję planu, ale to się przydało przy sporządzaniu decyzji o warunkach zabudowy.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Projekt uchwały uchylający uchwałę w sprawie przystąpienia do sporządzenia miejscowego planu zagospodarowania przestrzennego w obrębie miejscowości Białokosz, gmina Chrzypsko Wielkie.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ZA: 6, PRZECIW: 1, WSTRZYM</w:t>
      </w:r>
      <w:r w:rsidRPr="00932EA6">
        <w:rPr>
          <w:rFonts w:ascii="Times New Roman" w:hAnsi="Times New Roman" w:cs="Times New Roman"/>
          <w:sz w:val="24"/>
          <w:szCs w:val="24"/>
        </w:rPr>
        <w:t>UJĘ SIĘ: 0, BRAK GŁOSU: 0, NIEOBECNI: 1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ZA (6)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 xml:space="preserve">Paweł Banaszkiewicz, Grażyna Hamera, Andrzej Milka, Agnieszka Pucek, Piotr </w:t>
      </w:r>
      <w:proofErr w:type="spellStart"/>
      <w:r w:rsidRPr="00932EA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32EA6">
        <w:rPr>
          <w:rFonts w:ascii="Times New Roman" w:hAnsi="Times New Roman" w:cs="Times New Roman"/>
          <w:sz w:val="24"/>
          <w:szCs w:val="24"/>
        </w:rPr>
        <w:t>, Dorota Wolska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PRZECIW (1)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932EA6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WSTRZYMUJĘ SIĘ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BRAK GŁOSU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NIEOBECNI (1)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lastRenderedPageBreak/>
        <w:t>Małgorzata Borowicz</w:t>
      </w:r>
    </w:p>
    <w:p w:rsidR="00CE2DA2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 </w:t>
      </w:r>
      <w:r w:rsidRPr="00932EA6">
        <w:rPr>
          <w:rFonts w:ascii="Times New Roman" w:hAnsi="Times New Roman" w:cs="Times New Roman"/>
          <w:sz w:val="24"/>
          <w:szCs w:val="24"/>
        </w:rPr>
        <w:t>d) Projekt uchwały w sprawie ustalenia wynagrodzenia Wójta Gminy Chrzypsko Wielkie</w:t>
      </w:r>
    </w:p>
    <w:p w:rsidR="00932EA6" w:rsidRPr="00932EA6" w:rsidRDefault="00932EA6" w:rsidP="0093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omówiła Pani Sekretarz. Otrzymaliśmy od Wojewody wszczęcie postepowania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unieważnienia uchwały o wynagrodzeniu Wójta. Zastrzeżenie dotyczy dodatku specjalnego w wysokości 30% - nie można go zmieniać, on wynika z rozporządzenia. W nowym projekcie Wójt wnosi o zmniejszenie dodatku funkcyjnego.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Projekt uchwały w sprawie ustalenia wynagrodzenia Wójta Gminy Chrzypsko Wielkie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ZA: 7, PRZECIW: 0, WSTRZYMUJĘ SIĘ: 0, BRAK GŁOSU: 0, N</w:t>
      </w:r>
      <w:r w:rsidRPr="00932EA6">
        <w:rPr>
          <w:rFonts w:ascii="Times New Roman" w:hAnsi="Times New Roman" w:cs="Times New Roman"/>
          <w:sz w:val="24"/>
          <w:szCs w:val="24"/>
        </w:rPr>
        <w:t>IEOBECNI: 1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ZA (7)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 xml:space="preserve">Paweł Banaszkiewicz, Weronika </w:t>
      </w:r>
      <w:proofErr w:type="spellStart"/>
      <w:r w:rsidRPr="00932EA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32EA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32EA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32EA6">
        <w:rPr>
          <w:rFonts w:ascii="Times New Roman" w:hAnsi="Times New Roman" w:cs="Times New Roman"/>
          <w:sz w:val="24"/>
          <w:szCs w:val="24"/>
        </w:rPr>
        <w:t>, Dorota Wolska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PRZECIW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WSTRZYMUJĘ SIĘ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BRAK GŁOSU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NIEOBECNI (1)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Małgorzata Borowicz</w:t>
      </w:r>
    </w:p>
    <w:p w:rsidR="00CE2DA2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 </w:t>
      </w:r>
      <w:r w:rsidRPr="00932EA6">
        <w:rPr>
          <w:rFonts w:ascii="Times New Roman" w:hAnsi="Times New Roman" w:cs="Times New Roman"/>
          <w:sz w:val="24"/>
          <w:szCs w:val="24"/>
        </w:rPr>
        <w:t>e) Projekt uchwały w spraw</w:t>
      </w:r>
      <w:r w:rsidRPr="00932EA6">
        <w:rPr>
          <w:rFonts w:ascii="Times New Roman" w:hAnsi="Times New Roman" w:cs="Times New Roman"/>
          <w:sz w:val="24"/>
          <w:szCs w:val="24"/>
        </w:rPr>
        <w:t>ie zmian do budżetu Gminy na 2024 rok.</w:t>
      </w:r>
    </w:p>
    <w:p w:rsidR="00932EA6" w:rsidRPr="00932EA6" w:rsidRDefault="00932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 budżetu Gminy na 2024 r. omówiła pani Skarbnik Aleksandra Witkowska.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Projekt uchwały w sprawie zmian do budżetu Gminy na 2024 rok.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lastRenderedPageBreak/>
        <w:t>ZA: 7, PRZECIW: 0, WSTRZYMUJĘ SIĘ: 0, BRAK GŁOSU: 0, NIEOBECNI: 1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ZA (7)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Paweł Banaszkiewicz, Weronika</w:t>
      </w:r>
      <w:r w:rsidRPr="00932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EA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32EA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32EA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32EA6">
        <w:rPr>
          <w:rFonts w:ascii="Times New Roman" w:hAnsi="Times New Roman" w:cs="Times New Roman"/>
          <w:sz w:val="24"/>
          <w:szCs w:val="24"/>
        </w:rPr>
        <w:t>, Dorota Wolska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PRZECIW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WSTRZYMUJĘ SIĘ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BRAK GŁOSU (0)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NIEOBECNI (1)</w:t>
      </w:r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Małgorzata Borowicz</w:t>
      </w:r>
      <w:bookmarkStart w:id="0" w:name="_GoBack"/>
      <w:bookmarkEnd w:id="0"/>
    </w:p>
    <w:p w:rsidR="00CE2DA2" w:rsidRPr="00932EA6" w:rsidRDefault="0081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3776" w:rsidRPr="00932EA6">
        <w:rPr>
          <w:rFonts w:ascii="Times New Roman" w:hAnsi="Times New Roman" w:cs="Times New Roman"/>
          <w:sz w:val="24"/>
          <w:szCs w:val="24"/>
        </w:rPr>
        <w:t>. Wolne głosy i wnioski.</w:t>
      </w:r>
    </w:p>
    <w:p w:rsidR="00CE2DA2" w:rsidRPr="00932EA6" w:rsidRDefault="0081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3776" w:rsidRPr="00932EA6">
        <w:rPr>
          <w:rFonts w:ascii="Times New Roman" w:hAnsi="Times New Roman" w:cs="Times New Roman"/>
          <w:sz w:val="24"/>
          <w:szCs w:val="24"/>
        </w:rPr>
        <w:t>. Zakończenie obrad.</w:t>
      </w:r>
    </w:p>
    <w:p w:rsidR="00932EA6" w:rsidRDefault="00932EA6" w:rsidP="00932EA6">
      <w:pPr>
        <w:rPr>
          <w:rFonts w:ascii="Times New Roman" w:hAnsi="Times New Roman" w:cs="Times New Roman"/>
          <w:sz w:val="24"/>
          <w:szCs w:val="24"/>
        </w:rPr>
      </w:pPr>
    </w:p>
    <w:p w:rsidR="00932EA6" w:rsidRDefault="00932EA6" w:rsidP="00932EA6">
      <w:pPr>
        <w:rPr>
          <w:rFonts w:ascii="Times New Roman" w:hAnsi="Times New Roman" w:cs="Times New Roman"/>
          <w:sz w:val="24"/>
          <w:szCs w:val="24"/>
        </w:rPr>
      </w:pPr>
    </w:p>
    <w:p w:rsidR="00CE2DA2" w:rsidRPr="00932EA6" w:rsidRDefault="00083776" w:rsidP="00932EA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Przewodniczący</w:t>
      </w:r>
      <w:r w:rsidR="00932EA6">
        <w:rPr>
          <w:rFonts w:ascii="Times New Roman" w:hAnsi="Times New Roman" w:cs="Times New Roman"/>
          <w:sz w:val="24"/>
          <w:szCs w:val="24"/>
        </w:rPr>
        <w:t xml:space="preserve"> Komisji Oświatowo-Społecznej</w:t>
      </w:r>
    </w:p>
    <w:p w:rsidR="00CE2DA2" w:rsidRPr="00932EA6" w:rsidRDefault="00932EA6" w:rsidP="00932EA6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E2DA2" w:rsidRPr="00932EA6" w:rsidRDefault="00083776">
      <w:pPr>
        <w:rPr>
          <w:rFonts w:ascii="Times New Roman" w:hAnsi="Times New Roman" w:cs="Times New Roman"/>
          <w:sz w:val="24"/>
          <w:szCs w:val="24"/>
        </w:rPr>
      </w:pPr>
      <w:r w:rsidRPr="00932EA6">
        <w:rPr>
          <w:rFonts w:ascii="Times New Roman" w:hAnsi="Times New Roman" w:cs="Times New Roman"/>
          <w:sz w:val="24"/>
          <w:szCs w:val="24"/>
        </w:rPr>
        <w:t>Przygotował: Zuzanna Świderska</w:t>
      </w:r>
    </w:p>
    <w:p w:rsidR="00932EA6" w:rsidRPr="00932EA6" w:rsidRDefault="00932EA6">
      <w:pPr>
        <w:rPr>
          <w:rFonts w:ascii="Times New Roman" w:hAnsi="Times New Roman" w:cs="Times New Roman"/>
          <w:sz w:val="24"/>
          <w:szCs w:val="24"/>
        </w:rPr>
      </w:pPr>
    </w:p>
    <w:sectPr w:rsidR="00932EA6" w:rsidRPr="00932EA6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76" w:rsidRDefault="00083776">
      <w:pPr>
        <w:spacing w:after="0" w:line="240" w:lineRule="auto"/>
      </w:pPr>
      <w:r>
        <w:separator/>
      </w:r>
    </w:p>
  </w:endnote>
  <w:endnote w:type="continuationSeparator" w:id="0">
    <w:p w:rsidR="00083776" w:rsidRDefault="0008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A2" w:rsidRDefault="00083776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76" w:rsidRDefault="00083776">
      <w:pPr>
        <w:spacing w:after="0" w:line="240" w:lineRule="auto"/>
      </w:pPr>
      <w:r>
        <w:separator/>
      </w:r>
    </w:p>
  </w:footnote>
  <w:footnote w:type="continuationSeparator" w:id="0">
    <w:p w:rsidR="00083776" w:rsidRDefault="0008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083776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A58"/>
    <w:multiLevelType w:val="hybridMultilevel"/>
    <w:tmpl w:val="D9982292"/>
    <w:lvl w:ilvl="0" w:tplc="7B8C2354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CB4A39"/>
    <w:multiLevelType w:val="singleLevel"/>
    <w:tmpl w:val="4CE0C524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>
    <w:nsid w:val="0F322207"/>
    <w:multiLevelType w:val="multilevel"/>
    <w:tmpl w:val="2B081BDA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FD1667B"/>
    <w:multiLevelType w:val="hybridMultilevel"/>
    <w:tmpl w:val="8DEAB490"/>
    <w:lvl w:ilvl="0" w:tplc="5A2476B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9254EF0"/>
    <w:multiLevelType w:val="singleLevel"/>
    <w:tmpl w:val="19C62D7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5">
    <w:nsid w:val="21DC1EAC"/>
    <w:multiLevelType w:val="singleLevel"/>
    <w:tmpl w:val="BBAC506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>
    <w:nsid w:val="55F71F5D"/>
    <w:multiLevelType w:val="multilevel"/>
    <w:tmpl w:val="EE7A771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653089C"/>
    <w:multiLevelType w:val="singleLevel"/>
    <w:tmpl w:val="CF2EAA7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8">
    <w:nsid w:val="56733E11"/>
    <w:multiLevelType w:val="singleLevel"/>
    <w:tmpl w:val="C556F71E"/>
    <w:name w:val="decimal-heading-multi"/>
    <w:lvl w:ilvl="0">
      <w:start w:val="1"/>
      <w:numFmt w:val="decimal"/>
      <w:lvlText w:val="%1."/>
      <w:lvlJc w:val="left"/>
    </w:lvl>
  </w:abstractNum>
  <w:abstractNum w:abstractNumId="9">
    <w:nsid w:val="573E22AD"/>
    <w:multiLevelType w:val="singleLevel"/>
    <w:tmpl w:val="20104D0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0">
    <w:nsid w:val="64806016"/>
    <w:multiLevelType w:val="singleLevel"/>
    <w:tmpl w:val="F55A334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1">
    <w:nsid w:val="73957391"/>
    <w:multiLevelType w:val="singleLevel"/>
    <w:tmpl w:val="8AD6A49A"/>
    <w:name w:val="disc"/>
    <w:lvl w:ilvl="0">
      <w:numFmt w:val="bullet"/>
      <w:lvlText w:val="•"/>
      <w:lvlJc w:val="left"/>
      <w:pPr>
        <w:ind w:left="42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2DA2"/>
    <w:rsid w:val="00083776"/>
    <w:rsid w:val="008107CC"/>
    <w:rsid w:val="00932EA6"/>
    <w:rsid w:val="00C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E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2E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2E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2</cp:revision>
  <dcterms:created xsi:type="dcterms:W3CDTF">2024-08-12T10:32:00Z</dcterms:created>
  <dcterms:modified xsi:type="dcterms:W3CDTF">2024-08-12T10:32:00Z</dcterms:modified>
</cp:coreProperties>
</file>