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85058C" w:rsidRPr="00836336" w:rsidRDefault="007E4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</w:rPr>
        <w:t>Protokół</w:t>
      </w:r>
      <w:r w:rsidR="00836336">
        <w:rPr>
          <w:rFonts w:ascii="Times New Roman" w:hAnsi="Times New Roman" w:cs="Times New Roman"/>
          <w:b/>
          <w:sz w:val="24"/>
          <w:szCs w:val="24"/>
        </w:rPr>
        <w:t xml:space="preserve"> nr II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II Sesja w dniach 28 maja 2024 - 28 maja 2024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Miejsce posiedzenia: Zespół Szkół w </w:t>
      </w:r>
      <w:r w:rsidR="00836336" w:rsidRPr="00836336">
        <w:rPr>
          <w:rFonts w:ascii="Times New Roman" w:hAnsi="Times New Roman" w:cs="Times New Roman"/>
          <w:sz w:val="24"/>
          <w:szCs w:val="24"/>
        </w:rPr>
        <w:t>C</w:t>
      </w:r>
      <w:r w:rsidRPr="00836336">
        <w:rPr>
          <w:rFonts w:ascii="Times New Roman" w:hAnsi="Times New Roman" w:cs="Times New Roman"/>
          <w:sz w:val="24"/>
          <w:szCs w:val="24"/>
        </w:rPr>
        <w:t>hrzypsku Wielkim, ul. Szkolna 34, 64-412 Chrzypsko Wielkie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Obrady rozpoczęto 28 maja 2024 o godz. 16:30, a zakończono o godz. 17:17 dnia 28 maja 2024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 posiedzeniu wzięło udział 14 członków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Obecni: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Paweł Banaszkiewicz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Rafał Bartkowiak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Stanisław Borowiak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Małgorzata Borowicz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Marcin Góźdź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Grażyna Hame</w:t>
      </w:r>
      <w:r w:rsidRPr="00836336">
        <w:rPr>
          <w:rFonts w:ascii="Times New Roman" w:hAnsi="Times New Roman" w:cs="Times New Roman"/>
          <w:sz w:val="24"/>
          <w:szCs w:val="24"/>
        </w:rPr>
        <w:t>ra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Karol Jakubowski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Milka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Maciej Pawlicki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Agnieszka Pucek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Mateusz Szorcz</w:t>
      </w:r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5058C" w:rsidRPr="00836336" w:rsidRDefault="007E40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Dorota Wolska</w:t>
      </w:r>
    </w:p>
    <w:p w:rsidR="0085058C" w:rsidRPr="00004B0C" w:rsidRDefault="007E4083" w:rsidP="00004B0C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004B0C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004B0C" w:rsidRPr="00004B0C" w:rsidRDefault="00004B0C" w:rsidP="00004B0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Obrady II Sesji Rady Gminy Chrzypsko Wielkie otworzyła i je poprowadziła Przewodnicząca Małgorzata Borowicz. W obradach udział wzięło 14 radnych.</w:t>
      </w:r>
    </w:p>
    <w:p w:rsidR="0085058C" w:rsidRPr="00004B0C" w:rsidRDefault="00004B0C" w:rsidP="00004B0C">
      <w:pPr>
        <w:pStyle w:val="Akapitzlist"/>
        <w:numPr>
          <w:ilvl w:val="1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083" w:rsidRPr="00004B0C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004B0C" w:rsidRPr="00004B0C" w:rsidRDefault="00004B0C" w:rsidP="00004B0C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porządku obrad wprowadzono zmienia uchwałę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ustalenia wynagrodzenia Wójta – na jego wniosek.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Przedstawienie porządku o</w:t>
      </w:r>
      <w:r w:rsidRPr="00836336">
        <w:rPr>
          <w:rFonts w:ascii="Times New Roman" w:hAnsi="Times New Roman" w:cs="Times New Roman"/>
          <w:sz w:val="24"/>
          <w:szCs w:val="24"/>
        </w:rPr>
        <w:t>brad.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</w:t>
      </w:r>
      <w:r w:rsidRPr="00836336">
        <w:rPr>
          <w:rFonts w:ascii="Times New Roman" w:hAnsi="Times New Roman" w:cs="Times New Roman"/>
          <w:sz w:val="24"/>
          <w:szCs w:val="24"/>
        </w:rPr>
        <w:t>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3. Przyjęcie protokołu z I Sesji Rady Gminy Chrzypsko Wielkie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Przyjęcie protokołu z I Sesji Rady Gminy Chrzypsko Wielkie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Marcin Góźdź, Grażyna Hamera, Karol Jakubowski, Andrzej Milka, Maciej</w:t>
      </w:r>
      <w:r w:rsidRPr="00836336">
        <w:rPr>
          <w:rFonts w:ascii="Times New Roman" w:hAnsi="Times New Roman" w:cs="Times New Roman"/>
          <w:sz w:val="24"/>
          <w:szCs w:val="24"/>
        </w:rPr>
        <w:t xml:space="preserve">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4. </w:t>
      </w:r>
      <w:r w:rsidRPr="00836336">
        <w:rPr>
          <w:rFonts w:ascii="Times New Roman" w:hAnsi="Times New Roman" w:cs="Times New Roman"/>
          <w:sz w:val="24"/>
          <w:szCs w:val="24"/>
        </w:rPr>
        <w:t>Sprawozdanie Wójta z działalności międzysesyjnej i z wykonania uchwał Rady Gminy Chrzypsko Wielkie.</w:t>
      </w:r>
    </w:p>
    <w:p w:rsidR="00004B0C" w:rsidRDefault="0000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Ostatnia Sesja odbyła się 7.05.2024 – była o sesja inauguracyjna.</w:t>
      </w:r>
    </w:p>
    <w:p w:rsidR="00004B0C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- 29.04.</w:t>
      </w:r>
      <w:r w:rsidR="00004B0C">
        <w:rPr>
          <w:rFonts w:ascii="Times New Roman" w:hAnsi="Times New Roman" w:cs="Times New Roman"/>
          <w:sz w:val="24"/>
          <w:szCs w:val="24"/>
        </w:rPr>
        <w:t xml:space="preserve"> – umowa na pun</w:t>
      </w:r>
      <w:r>
        <w:rPr>
          <w:rFonts w:ascii="Times New Roman" w:hAnsi="Times New Roman" w:cs="Times New Roman"/>
          <w:sz w:val="24"/>
          <w:szCs w:val="24"/>
        </w:rPr>
        <w:t>k</w:t>
      </w:r>
      <w:r w:rsidR="00004B0C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gastronomiczny</w:t>
      </w:r>
      <w:r w:rsidR="00004B0C">
        <w:rPr>
          <w:rFonts w:ascii="Times New Roman" w:hAnsi="Times New Roman" w:cs="Times New Roman"/>
          <w:sz w:val="24"/>
          <w:szCs w:val="24"/>
        </w:rPr>
        <w:t xml:space="preserve"> na punkcie widokowym w Łężeczkach. Poprzednią umowę wypowiedziano, ze względu na nie wywiązywanie się z zapisów umowy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04B0C">
        <w:rPr>
          <w:rFonts w:ascii="Times New Roman" w:hAnsi="Times New Roman" w:cs="Times New Roman"/>
          <w:sz w:val="24"/>
          <w:szCs w:val="24"/>
        </w:rPr>
        <w:t xml:space="preserve">raz </w:t>
      </w:r>
      <w:r>
        <w:rPr>
          <w:rFonts w:ascii="Times New Roman" w:hAnsi="Times New Roman" w:cs="Times New Roman"/>
          <w:sz w:val="24"/>
          <w:szCs w:val="24"/>
        </w:rPr>
        <w:t>na kiepską</w:t>
      </w:r>
      <w:r w:rsidR="00004B0C">
        <w:rPr>
          <w:rFonts w:ascii="Times New Roman" w:hAnsi="Times New Roman" w:cs="Times New Roman"/>
          <w:sz w:val="24"/>
          <w:szCs w:val="24"/>
        </w:rPr>
        <w:t xml:space="preserve"> współpracę w zakresie utrzymania porządku na punkcie.</w:t>
      </w:r>
    </w:p>
    <w:p w:rsidR="00004B0C" w:rsidRDefault="0000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- 29.04. – spotkanie organizacyjne z okazji Dnia Strażaka – nasza gmina </w:t>
      </w:r>
      <w:r w:rsidR="00711BD4">
        <w:rPr>
          <w:rFonts w:ascii="Times New Roman" w:hAnsi="Times New Roman" w:cs="Times New Roman"/>
          <w:sz w:val="24"/>
          <w:szCs w:val="24"/>
        </w:rPr>
        <w:t>organizuje</w:t>
      </w:r>
      <w:r>
        <w:rPr>
          <w:rFonts w:ascii="Times New Roman" w:hAnsi="Times New Roman" w:cs="Times New Roman"/>
          <w:sz w:val="24"/>
          <w:szCs w:val="24"/>
        </w:rPr>
        <w:t xml:space="preserve"> 29.06., 7.07. odbędą się Powiatowe Zawody Strażackie. Przebieg – msza, </w:t>
      </w:r>
      <w:r w:rsidR="00711BD4">
        <w:rPr>
          <w:rFonts w:ascii="Times New Roman" w:hAnsi="Times New Roman" w:cs="Times New Roman"/>
          <w:sz w:val="24"/>
          <w:szCs w:val="24"/>
        </w:rPr>
        <w:t>przemarsz</w:t>
      </w:r>
      <w:r>
        <w:rPr>
          <w:rFonts w:ascii="Times New Roman" w:hAnsi="Times New Roman" w:cs="Times New Roman"/>
          <w:sz w:val="24"/>
          <w:szCs w:val="24"/>
        </w:rPr>
        <w:t>, poczęstunek.</w:t>
      </w:r>
    </w:p>
    <w:p w:rsidR="00004B0C" w:rsidRDefault="0000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- 30.04. – podpisano umowę na budowę drogi w Łężcach</w:t>
      </w:r>
    </w:p>
    <w:p w:rsidR="00004B0C" w:rsidRDefault="00004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- 1-3.05.  – </w:t>
      </w:r>
      <w:r w:rsidR="00711BD4">
        <w:rPr>
          <w:rFonts w:ascii="Times New Roman" w:hAnsi="Times New Roman" w:cs="Times New Roman"/>
          <w:sz w:val="24"/>
          <w:szCs w:val="24"/>
        </w:rPr>
        <w:t>majówka</w:t>
      </w:r>
      <w:r>
        <w:rPr>
          <w:rFonts w:ascii="Times New Roman" w:hAnsi="Times New Roman" w:cs="Times New Roman"/>
          <w:sz w:val="24"/>
          <w:szCs w:val="24"/>
        </w:rPr>
        <w:t xml:space="preserve"> w p. Królika</w:t>
      </w:r>
    </w:p>
    <w:p w:rsidR="00004B0C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B0C">
        <w:rPr>
          <w:rFonts w:ascii="Times New Roman" w:hAnsi="Times New Roman" w:cs="Times New Roman"/>
          <w:sz w:val="24"/>
          <w:szCs w:val="24"/>
        </w:rPr>
        <w:t xml:space="preserve">6.05. – odbyły się konsultacje projektu </w:t>
      </w:r>
      <w:r w:rsidR="00B8643F">
        <w:rPr>
          <w:rFonts w:ascii="Times New Roman" w:hAnsi="Times New Roman" w:cs="Times New Roman"/>
          <w:sz w:val="24"/>
          <w:szCs w:val="24"/>
        </w:rPr>
        <w:t>zagospodarowania starego</w:t>
      </w:r>
      <w:r w:rsidR="00004B0C">
        <w:rPr>
          <w:rFonts w:ascii="Times New Roman" w:hAnsi="Times New Roman" w:cs="Times New Roman"/>
          <w:sz w:val="24"/>
          <w:szCs w:val="24"/>
        </w:rPr>
        <w:t xml:space="preserve"> przedszkola. Poprzednia rada ustaliła, że na parterze będzie klub Seniora i biura OPS-u</w:t>
      </w:r>
      <w:r>
        <w:rPr>
          <w:rFonts w:ascii="Times New Roman" w:hAnsi="Times New Roman" w:cs="Times New Roman"/>
          <w:sz w:val="24"/>
          <w:szCs w:val="24"/>
        </w:rPr>
        <w:t>,</w:t>
      </w:r>
      <w:r w:rsidR="00004B0C">
        <w:rPr>
          <w:rFonts w:ascii="Times New Roman" w:hAnsi="Times New Roman" w:cs="Times New Roman"/>
          <w:sz w:val="24"/>
          <w:szCs w:val="24"/>
        </w:rPr>
        <w:t xml:space="preserve"> a na piętrze kolejne pomieszczenia Placówki Opiekuńczo-Wychowawczej. Mamy już wybranego projektanta i </w:t>
      </w:r>
      <w:r w:rsidR="00B8643F">
        <w:rPr>
          <w:rFonts w:ascii="Times New Roman" w:hAnsi="Times New Roman" w:cs="Times New Roman"/>
          <w:sz w:val="24"/>
          <w:szCs w:val="24"/>
        </w:rPr>
        <w:t>wszystko</w:t>
      </w:r>
      <w:r w:rsidR="00004B0C">
        <w:rPr>
          <w:rFonts w:ascii="Times New Roman" w:hAnsi="Times New Roman" w:cs="Times New Roman"/>
          <w:sz w:val="24"/>
          <w:szCs w:val="24"/>
        </w:rPr>
        <w:t xml:space="preserve"> jest ustalone</w:t>
      </w:r>
      <w:r w:rsidR="00B8643F">
        <w:rPr>
          <w:rFonts w:ascii="Times New Roman" w:hAnsi="Times New Roman" w:cs="Times New Roman"/>
          <w:sz w:val="24"/>
          <w:szCs w:val="24"/>
        </w:rPr>
        <w:t>,</w:t>
      </w:r>
      <w:r w:rsidR="00004B0C">
        <w:rPr>
          <w:rFonts w:ascii="Times New Roman" w:hAnsi="Times New Roman" w:cs="Times New Roman"/>
          <w:sz w:val="24"/>
          <w:szCs w:val="24"/>
        </w:rPr>
        <w:t xml:space="preserve"> czekamy jeszcze na pismo ze </w:t>
      </w:r>
      <w:r w:rsidR="00B8643F">
        <w:rPr>
          <w:rFonts w:ascii="Times New Roman" w:hAnsi="Times New Roman" w:cs="Times New Roman"/>
          <w:sz w:val="24"/>
          <w:szCs w:val="24"/>
        </w:rPr>
        <w:t>Starostwa</w:t>
      </w:r>
      <w:r w:rsidR="00004B0C">
        <w:rPr>
          <w:rFonts w:ascii="Times New Roman" w:hAnsi="Times New Roman" w:cs="Times New Roman"/>
          <w:sz w:val="24"/>
          <w:szCs w:val="24"/>
        </w:rPr>
        <w:t xml:space="preserve"> Powiatowego, że możemy</w:t>
      </w:r>
      <w:r w:rsidR="00B8643F">
        <w:rPr>
          <w:rFonts w:ascii="Times New Roman" w:hAnsi="Times New Roman" w:cs="Times New Roman"/>
          <w:sz w:val="24"/>
          <w:szCs w:val="24"/>
        </w:rPr>
        <w:t xml:space="preserve"> placówkę uruchomić.</w:t>
      </w:r>
    </w:p>
    <w:p w:rsidR="00182725" w:rsidRDefault="0018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- 7.05. – w szkole odbyły się uroczystości związane </w:t>
      </w:r>
      <w:r w:rsidR="00711BD4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rocznic</w:t>
      </w:r>
      <w:r w:rsidR="00711BD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uchwalenia Konstytucji 3 Maja.</w:t>
      </w:r>
    </w:p>
    <w:p w:rsidR="00182725" w:rsidRDefault="0018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- 13 maja odbyło się spotkanie u Burmistrza </w:t>
      </w:r>
      <w:r w:rsidR="00711BD4">
        <w:rPr>
          <w:rFonts w:ascii="Times New Roman" w:hAnsi="Times New Roman" w:cs="Times New Roman"/>
          <w:sz w:val="24"/>
          <w:szCs w:val="24"/>
        </w:rPr>
        <w:t>Międzychodu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kolei i spalarni odpadów.</w:t>
      </w:r>
    </w:p>
    <w:p w:rsidR="00182725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2725">
        <w:rPr>
          <w:rFonts w:ascii="Times New Roman" w:hAnsi="Times New Roman" w:cs="Times New Roman"/>
          <w:sz w:val="24"/>
          <w:szCs w:val="24"/>
        </w:rPr>
        <w:t xml:space="preserve">16.05. -  odbyły się </w:t>
      </w:r>
      <w:r>
        <w:rPr>
          <w:rFonts w:ascii="Times New Roman" w:hAnsi="Times New Roman" w:cs="Times New Roman"/>
          <w:sz w:val="24"/>
          <w:szCs w:val="24"/>
        </w:rPr>
        <w:t>dwie</w:t>
      </w:r>
      <w:r w:rsidR="0018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kontrola</w:t>
      </w:r>
      <w:r w:rsidR="00182725">
        <w:rPr>
          <w:rFonts w:ascii="Times New Roman" w:hAnsi="Times New Roman" w:cs="Times New Roman"/>
          <w:sz w:val="24"/>
          <w:szCs w:val="24"/>
        </w:rPr>
        <w:t xml:space="preserve"> KOWR-u –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="00182725">
        <w:rPr>
          <w:rFonts w:ascii="Times New Roman" w:hAnsi="Times New Roman" w:cs="Times New Roman"/>
          <w:sz w:val="24"/>
          <w:szCs w:val="24"/>
        </w:rPr>
        <w:t xml:space="preserve"> otrzymanych darowizn gruntowych – czy jest </w:t>
      </w:r>
      <w:r>
        <w:rPr>
          <w:rFonts w:ascii="Times New Roman" w:hAnsi="Times New Roman" w:cs="Times New Roman"/>
          <w:sz w:val="24"/>
          <w:szCs w:val="24"/>
        </w:rPr>
        <w:t>zachowany</w:t>
      </w:r>
      <w:r w:rsidR="00182725">
        <w:rPr>
          <w:rFonts w:ascii="Times New Roman" w:hAnsi="Times New Roman" w:cs="Times New Roman"/>
          <w:sz w:val="24"/>
          <w:szCs w:val="24"/>
        </w:rPr>
        <w:t xml:space="preserve"> cel darowizny.</w:t>
      </w:r>
    </w:p>
    <w:p w:rsidR="00182725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82725">
        <w:rPr>
          <w:rFonts w:ascii="Times New Roman" w:hAnsi="Times New Roman" w:cs="Times New Roman"/>
          <w:sz w:val="24"/>
          <w:szCs w:val="24"/>
        </w:rPr>
        <w:t xml:space="preserve">15.05. – wpłynęło </w:t>
      </w:r>
      <w:r>
        <w:rPr>
          <w:rFonts w:ascii="Times New Roman" w:hAnsi="Times New Roman" w:cs="Times New Roman"/>
          <w:sz w:val="24"/>
          <w:szCs w:val="24"/>
        </w:rPr>
        <w:t>pismo od Marszałka W</w:t>
      </w:r>
      <w:r w:rsidR="00182725">
        <w:rPr>
          <w:rFonts w:ascii="Times New Roman" w:hAnsi="Times New Roman" w:cs="Times New Roman"/>
          <w:sz w:val="24"/>
          <w:szCs w:val="24"/>
        </w:rPr>
        <w:t xml:space="preserve">ojewództwa </w:t>
      </w:r>
      <w:proofErr w:type="spellStart"/>
      <w:r w:rsidR="00182725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="00182725">
        <w:rPr>
          <w:rFonts w:ascii="Times New Roman" w:hAnsi="Times New Roman" w:cs="Times New Roman"/>
          <w:sz w:val="24"/>
          <w:szCs w:val="24"/>
        </w:rPr>
        <w:t xml:space="preserve"> konsultacji dotyczącej </w:t>
      </w:r>
      <w:r>
        <w:rPr>
          <w:rFonts w:ascii="Times New Roman" w:hAnsi="Times New Roman" w:cs="Times New Roman"/>
          <w:sz w:val="24"/>
          <w:szCs w:val="24"/>
        </w:rPr>
        <w:t>rewitalizacji</w:t>
      </w:r>
      <w:r w:rsidR="00182725">
        <w:rPr>
          <w:rFonts w:ascii="Times New Roman" w:hAnsi="Times New Roman" w:cs="Times New Roman"/>
          <w:sz w:val="24"/>
          <w:szCs w:val="24"/>
        </w:rPr>
        <w:t xml:space="preserve"> linii kolejowej nr 368. W tej sprawie odbyła się komisja (23.05.) , której </w:t>
      </w:r>
      <w:r>
        <w:rPr>
          <w:rFonts w:ascii="Times New Roman" w:hAnsi="Times New Roman" w:cs="Times New Roman"/>
          <w:sz w:val="24"/>
          <w:szCs w:val="24"/>
        </w:rPr>
        <w:t>otrzymałem</w:t>
      </w:r>
      <w:r w:rsidR="0018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upoważnienie</w:t>
      </w:r>
      <w:r w:rsidR="00182725">
        <w:rPr>
          <w:rFonts w:ascii="Times New Roman" w:hAnsi="Times New Roman" w:cs="Times New Roman"/>
          <w:sz w:val="24"/>
          <w:szCs w:val="24"/>
        </w:rPr>
        <w:t xml:space="preserve"> od RG do dalszych rozmów.</w:t>
      </w:r>
    </w:p>
    <w:p w:rsidR="00182725" w:rsidRDefault="00182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chciałem </w:t>
      </w:r>
      <w:r w:rsidR="00711BD4">
        <w:rPr>
          <w:rFonts w:ascii="Times New Roman" w:hAnsi="Times New Roman" w:cs="Times New Roman"/>
          <w:sz w:val="24"/>
          <w:szCs w:val="24"/>
        </w:rPr>
        <w:t>podziękować</w:t>
      </w:r>
      <w:r>
        <w:rPr>
          <w:rFonts w:ascii="Times New Roman" w:hAnsi="Times New Roman" w:cs="Times New Roman"/>
          <w:sz w:val="24"/>
          <w:szCs w:val="24"/>
        </w:rPr>
        <w:t xml:space="preserve"> mieszkań</w:t>
      </w:r>
      <w:r w:rsidR="00711BD4">
        <w:rPr>
          <w:rFonts w:ascii="Times New Roman" w:hAnsi="Times New Roman" w:cs="Times New Roman"/>
          <w:sz w:val="24"/>
          <w:szCs w:val="24"/>
        </w:rPr>
        <w:t>com Chrzyp</w:t>
      </w:r>
      <w:r>
        <w:rPr>
          <w:rFonts w:ascii="Times New Roman" w:hAnsi="Times New Roman" w:cs="Times New Roman"/>
          <w:sz w:val="24"/>
          <w:szCs w:val="24"/>
        </w:rPr>
        <w:t xml:space="preserve">ska Małego za </w:t>
      </w:r>
      <w:r w:rsidR="00711BD4">
        <w:rPr>
          <w:rFonts w:ascii="Times New Roman" w:hAnsi="Times New Roman" w:cs="Times New Roman"/>
          <w:sz w:val="24"/>
          <w:szCs w:val="24"/>
        </w:rPr>
        <w:t>sprawne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BD4">
        <w:rPr>
          <w:rFonts w:ascii="Times New Roman" w:hAnsi="Times New Roman" w:cs="Times New Roman"/>
          <w:sz w:val="24"/>
          <w:szCs w:val="24"/>
        </w:rPr>
        <w:t>ustalenie</w:t>
      </w:r>
      <w:r>
        <w:rPr>
          <w:rFonts w:ascii="Times New Roman" w:hAnsi="Times New Roman" w:cs="Times New Roman"/>
          <w:sz w:val="24"/>
          <w:szCs w:val="24"/>
        </w:rPr>
        <w:t xml:space="preserve"> przebiegu drogi  Chrzypsko Ma</w:t>
      </w:r>
      <w:r w:rsidR="00711BD4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1B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Gnuszyn</w:t>
      </w:r>
      <w:r w:rsidR="00711BD4">
        <w:rPr>
          <w:rFonts w:ascii="Times New Roman" w:hAnsi="Times New Roman" w:cs="Times New Roman"/>
          <w:sz w:val="24"/>
          <w:szCs w:val="24"/>
        </w:rPr>
        <w:t>. Możemy w związku z tym przystąpić do robienia mapy do celów projektowych.</w:t>
      </w: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- 23.05. – zebranie Gangu dzikich Sielaw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organizacji Dnia Dziecka.</w:t>
      </w: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przedszkola – sprawnie idą prace wewnątrz budynku, gorzej na zewnątrz.</w:t>
      </w:r>
    </w:p>
    <w:p w:rsidR="00711BD4" w:rsidRPr="00836336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- 24.05. – odbyło się walne zebranie Banku Spółdzielczego. Zysk w ciągu roku – 10 mln zł</w:t>
      </w: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</w:p>
    <w:p w:rsidR="0085058C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5. Uch</w:t>
      </w:r>
      <w:r w:rsidRPr="00836336">
        <w:rPr>
          <w:rFonts w:ascii="Times New Roman" w:hAnsi="Times New Roman" w:cs="Times New Roman"/>
          <w:sz w:val="24"/>
          <w:szCs w:val="24"/>
        </w:rPr>
        <w:t>wała nr II/8/2024 w sprawie przekształcenia Przedszkola „U Reksia” w Chrzypsku Wielkim  poprzez zmianę jego siedziby</w:t>
      </w:r>
    </w:p>
    <w:p w:rsidR="00711BD4" w:rsidRPr="00836336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- pozytywne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II/8/2024 w sprawie przekształcenia Przedszkola „U Reksia” w Chrzypsku Wielkim  poprzez zmianę jego siedziby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</w:t>
      </w:r>
      <w:r w:rsidRPr="00836336">
        <w:rPr>
          <w:rFonts w:ascii="Times New Roman" w:hAnsi="Times New Roman" w:cs="Times New Roman"/>
          <w:sz w:val="24"/>
          <w:szCs w:val="24"/>
        </w:rPr>
        <w:t>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lastRenderedPageBreak/>
        <w:t>Andrzej Janas</w:t>
      </w:r>
    </w:p>
    <w:p w:rsidR="0085058C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6. Uchwała nr II/9/2024 w sprawie powołania Zastępcy Przewodniczącego Komisji Skarg, Wniosków i Petycji  Rady Gminy Chrzypsko Wielkie</w:t>
      </w:r>
    </w:p>
    <w:p w:rsidR="00711BD4" w:rsidRPr="00836336" w:rsidRDefault="00711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- pozytywne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II/9/2024 w sprawie powołania Zast</w:t>
      </w:r>
      <w:r w:rsidRPr="00836336">
        <w:rPr>
          <w:rFonts w:ascii="Times New Roman" w:hAnsi="Times New Roman" w:cs="Times New Roman"/>
          <w:sz w:val="24"/>
          <w:szCs w:val="24"/>
        </w:rPr>
        <w:t>ępcy Przewodniczącego Komisji Skarg, Wniosków i Petycji  Rady Gminy Chrzypsko Wielkie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Paweł Banaszkiewicz, Rafał Bartkowiak, Stanisław Borowiak, Mał</w:t>
      </w:r>
      <w:r w:rsidRPr="00836336">
        <w:rPr>
          <w:rFonts w:ascii="Times New Roman" w:hAnsi="Times New Roman" w:cs="Times New Roman"/>
          <w:sz w:val="24"/>
          <w:szCs w:val="24"/>
        </w:rPr>
        <w:t xml:space="preserve">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7. Uc</w:t>
      </w:r>
      <w:r w:rsidRPr="00836336">
        <w:rPr>
          <w:rFonts w:ascii="Times New Roman" w:hAnsi="Times New Roman" w:cs="Times New Roman"/>
          <w:sz w:val="24"/>
          <w:szCs w:val="24"/>
        </w:rPr>
        <w:t>hwała nr II/10/2024 w sprawie ustalenia wysokości oraz zasad wypłaty diet radnym oraz określenia zasady zwrotu kosztów podróży służbowych przysługujących radnym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II/10/2024 w sprawie ustalenia wysokości oraz zasad wypłaty diet</w:t>
      </w:r>
      <w:r w:rsidRPr="00836336">
        <w:rPr>
          <w:rFonts w:ascii="Times New Roman" w:hAnsi="Times New Roman" w:cs="Times New Roman"/>
          <w:sz w:val="24"/>
          <w:szCs w:val="24"/>
        </w:rPr>
        <w:t xml:space="preserve"> radnym oraz określenia zasady zwrotu kosztów podróży służbowych przysługujących radnym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9, PRZECIW: 3, WSTRZYMUJĘ SIĘ: 2,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(9)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Rafał Bartkowiak, Stanisław Borowiak, Marcin Góźdź, Karol Jaku</w:t>
      </w:r>
      <w:r w:rsidRPr="00836336">
        <w:rPr>
          <w:rFonts w:ascii="Times New Roman" w:hAnsi="Times New Roman" w:cs="Times New Roman"/>
          <w:sz w:val="24"/>
          <w:szCs w:val="24"/>
        </w:rPr>
        <w:t xml:space="preserve">bowski, Andrzej Milka, Maciej Pawlicki,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(3)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(2)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Grażyna Hamera, Agnieszka Pucek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8. Uchwała nr II/11/2024 w sprawie wysokości diet dla sołtysów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II/11/2024 w sprawie wysokości diet dla sołtysów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Paweł</w:t>
      </w:r>
      <w:r w:rsidRPr="00836336">
        <w:rPr>
          <w:rFonts w:ascii="Times New Roman" w:hAnsi="Times New Roman" w:cs="Times New Roman"/>
          <w:sz w:val="24"/>
          <w:szCs w:val="24"/>
        </w:rPr>
        <w:t xml:space="preserve">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</w:t>
      </w:r>
      <w:r w:rsidRPr="00836336">
        <w:rPr>
          <w:rFonts w:ascii="Times New Roman" w:hAnsi="Times New Roman" w:cs="Times New Roman"/>
          <w:sz w:val="24"/>
          <w:szCs w:val="24"/>
        </w:rPr>
        <w:t xml:space="preserve">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lastRenderedPageBreak/>
        <w:t>Andrzej Janas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9. Uchwała nr II/12/2024 w sprawie ustalenia wynagrodzenia Wójta Gminy Chrzypsko Wielkie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II/12/2024 w sprawie ustalenia wynagrodzenia Wójta Gminy Chrzypsko Wielkie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</w:t>
      </w: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11, PRZECIW: 2, WSTRZYMUJĘ SIĘ: 1,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Grażyna Hamera, Andrzej Milka, Maciej Pawlicki, Agnieszka Pucek, Mateusz Szorc</w:t>
      </w:r>
      <w:r w:rsidRPr="00836336">
        <w:rPr>
          <w:rFonts w:ascii="Times New Roman" w:hAnsi="Times New Roman" w:cs="Times New Roman"/>
          <w:sz w:val="24"/>
          <w:szCs w:val="24"/>
        </w:rPr>
        <w:t xml:space="preserve">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(2)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Rafał Bartkowiak, Marcin Góźdź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Karol Jakubowski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 </w:t>
      </w:r>
      <w:r w:rsidRPr="00836336">
        <w:rPr>
          <w:rFonts w:ascii="Times New Roman" w:hAnsi="Times New Roman" w:cs="Times New Roman"/>
          <w:sz w:val="24"/>
          <w:szCs w:val="24"/>
        </w:rPr>
        <w:t xml:space="preserve">a) Wniosek Wójta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 wysokości wynagrodzenia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Wniosek Wójta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 wysokości wynagrodzenia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10, PRZECIW: 2, WSTRZYMUJĘ SIĘ: 2,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lastRenderedPageBreak/>
        <w:t>ZA (10)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Grażyna Hamera, Andrzej Milk</w:t>
      </w:r>
      <w:r w:rsidRPr="00836336">
        <w:rPr>
          <w:rFonts w:ascii="Times New Roman" w:hAnsi="Times New Roman" w:cs="Times New Roman"/>
          <w:sz w:val="24"/>
          <w:szCs w:val="24"/>
        </w:rPr>
        <w:t xml:space="preserve">a, Maciej Pawlicki, Agnieszka Pucek,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(2)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Rafał Bartkowiak, Marcin Góźdź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(2)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Karol Jakubowski, Mateusz Szorcz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10. Uchwała nr II/13/2024 w sprawie uregulowania zasad wydawania przez Gminę Chrzypsko Wielkie czasopisma „Głos Ziemi Chrzypskiej" publikowanego i finansowanego przez Gminę  Chrzypsko Wielkie.</w:t>
      </w:r>
    </w:p>
    <w:p w:rsidR="00D355C8" w:rsidRPr="00836336" w:rsidRDefault="00D35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- pozytywne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II/13/2024 w sprawie uregulowani</w:t>
      </w:r>
      <w:r w:rsidRPr="00836336">
        <w:rPr>
          <w:rFonts w:ascii="Times New Roman" w:hAnsi="Times New Roman" w:cs="Times New Roman"/>
          <w:sz w:val="24"/>
          <w:szCs w:val="24"/>
        </w:rPr>
        <w:t>a zasad wydawania przez Gminę Chrzypsko Wielkie czasopisma „Głos Ziemi Chrzypskiej" publikowanego i finansowanego przez Gminę  Chrzypsko Wielkie.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Pa</w:t>
      </w:r>
      <w:r w:rsidRPr="00836336">
        <w:rPr>
          <w:rFonts w:ascii="Times New Roman" w:hAnsi="Times New Roman" w:cs="Times New Roman"/>
          <w:sz w:val="24"/>
          <w:szCs w:val="24"/>
        </w:rPr>
        <w:t xml:space="preserve">weł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11. Uchwała nr II/14/2024 w sprawie zmian do uchwały budżetowej Gminy Chrzypsko Wielkie na 2024 r.</w:t>
      </w:r>
    </w:p>
    <w:p w:rsidR="00D355C8" w:rsidRPr="00836336" w:rsidRDefault="00D35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- pozytywne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Uchwała nr II/14/2024 w sprawie zmian do uchwały budżetowej Gminy Chrzypsko</w:t>
      </w:r>
      <w:r w:rsidRPr="00836336">
        <w:rPr>
          <w:rFonts w:ascii="Times New Roman" w:hAnsi="Times New Roman" w:cs="Times New Roman"/>
          <w:sz w:val="24"/>
          <w:szCs w:val="24"/>
        </w:rPr>
        <w:t xml:space="preserve"> Wielkie na 2024 r.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Marcin Góźdź, Grażyna Hamera, K</w:t>
      </w:r>
      <w:r w:rsidRPr="00836336">
        <w:rPr>
          <w:rFonts w:ascii="Times New Roman" w:hAnsi="Times New Roman" w:cs="Times New Roman"/>
          <w:sz w:val="24"/>
          <w:szCs w:val="24"/>
        </w:rPr>
        <w:t xml:space="preserve">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12. Uchwała nr II/15/2024 w sprawie zmian do Wieloletniej Prognozy Fina</w:t>
      </w:r>
      <w:r w:rsidRPr="00836336">
        <w:rPr>
          <w:rFonts w:ascii="Times New Roman" w:hAnsi="Times New Roman" w:cs="Times New Roman"/>
          <w:sz w:val="24"/>
          <w:szCs w:val="24"/>
        </w:rPr>
        <w:t>nsowej Gminy Chrzypsko Wielkie na lata 2024-2032</w:t>
      </w:r>
    </w:p>
    <w:p w:rsidR="00D355C8" w:rsidRPr="00836336" w:rsidRDefault="00D35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stałych - pozytywne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lastRenderedPageBreak/>
        <w:t>Uchwała nr II/15/2024 w sprawie zmian do Wieloletniej Prognozy Finansowej Gminy Chrzypsko Wielkie na lata 2024-2032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ZA: 14, PRZECIW: 0, WSTRZYMUJĘ SIĘ: 0, BRAK GŁOSU: 0,</w:t>
      </w:r>
      <w:r w:rsidRPr="00836336">
        <w:rPr>
          <w:rFonts w:ascii="Times New Roman" w:hAnsi="Times New Roman" w:cs="Times New Roman"/>
          <w:sz w:val="24"/>
          <w:szCs w:val="24"/>
        </w:rPr>
        <w:t xml:space="preserve"> NIEOBECNI: 1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ZA (14)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836336">
        <w:rPr>
          <w:rFonts w:ascii="Times New Roman" w:hAnsi="Times New Roman" w:cs="Times New Roman"/>
          <w:sz w:val="24"/>
          <w:szCs w:val="24"/>
        </w:rPr>
        <w:t>Wic</w:t>
      </w:r>
      <w:r w:rsidRPr="00836336">
        <w:rPr>
          <w:rFonts w:ascii="Times New Roman" w:hAnsi="Times New Roman" w:cs="Times New Roman"/>
          <w:sz w:val="24"/>
          <w:szCs w:val="24"/>
        </w:rPr>
        <w:t>enty</w:t>
      </w:r>
      <w:proofErr w:type="spellEnd"/>
      <w:r w:rsidRPr="00836336">
        <w:rPr>
          <w:rFonts w:ascii="Times New Roman" w:hAnsi="Times New Roman" w:cs="Times New Roman"/>
          <w:sz w:val="24"/>
          <w:szCs w:val="24"/>
        </w:rPr>
        <w:t>, Dorota Wolska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PRZECIW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WSTRZYMUJĘ SIĘ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BRAK GŁOSU (0)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NIEOBECNI (1)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Andrzej Janas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13. Wolne głosy i wnioski.</w:t>
      </w: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r w:rsidRPr="00836336">
        <w:rPr>
          <w:rFonts w:ascii="Times New Roman" w:hAnsi="Times New Roman" w:cs="Times New Roman"/>
          <w:sz w:val="24"/>
          <w:szCs w:val="24"/>
        </w:rPr>
        <w:t>14. Zakończenie obrad.</w:t>
      </w:r>
    </w:p>
    <w:p w:rsidR="00711BD4" w:rsidRDefault="00711BD4" w:rsidP="00DF73B2">
      <w:pPr>
        <w:rPr>
          <w:rFonts w:ascii="Times New Roman" w:hAnsi="Times New Roman" w:cs="Times New Roman"/>
          <w:sz w:val="24"/>
          <w:szCs w:val="24"/>
        </w:rPr>
      </w:pPr>
    </w:p>
    <w:p w:rsidR="00711BD4" w:rsidRDefault="00711B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58C" w:rsidRPr="00836336" w:rsidRDefault="00711B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Chrzypsko Wielkie</w:t>
      </w:r>
    </w:p>
    <w:p w:rsidR="0085058C" w:rsidRPr="00836336" w:rsidRDefault="00711B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</w:p>
    <w:p w:rsidR="00711BD4" w:rsidRDefault="00711BD4">
      <w:pPr>
        <w:rPr>
          <w:rFonts w:ascii="Times New Roman" w:hAnsi="Times New Roman" w:cs="Times New Roman"/>
          <w:sz w:val="24"/>
          <w:szCs w:val="24"/>
        </w:rPr>
      </w:pPr>
    </w:p>
    <w:p w:rsidR="0085058C" w:rsidRPr="00836336" w:rsidRDefault="007E40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6336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85058C" w:rsidRPr="00836336" w:rsidSect="00711BD4">
      <w:headerReference w:type="default" r:id="rId8"/>
      <w:footerReference w:type="default" r:id="rId9"/>
      <w:pgSz w:w="12240" w:h="15840"/>
      <w:pgMar w:top="62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83" w:rsidRDefault="007E4083">
      <w:pPr>
        <w:spacing w:after="0" w:line="240" w:lineRule="auto"/>
      </w:pPr>
      <w:r>
        <w:separator/>
      </w:r>
    </w:p>
  </w:endnote>
  <w:endnote w:type="continuationSeparator" w:id="0">
    <w:p w:rsidR="007E4083" w:rsidRDefault="007E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58C" w:rsidRDefault="007E4083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83" w:rsidRDefault="007E4083">
      <w:pPr>
        <w:spacing w:after="0" w:line="240" w:lineRule="auto"/>
      </w:pPr>
      <w:r>
        <w:separator/>
      </w:r>
    </w:p>
  </w:footnote>
  <w:footnote w:type="continuationSeparator" w:id="0">
    <w:p w:rsidR="007E4083" w:rsidRDefault="007E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7E4083" w:rsidP="009B762F">
    <w:pPr>
      <w:jc w:val="right"/>
    </w:pPr>
    <w:r>
      <w:rPr>
        <w:noProof/>
      </w:rPr>
      <w:drawing>
        <wp:inline distT="0" distB="0" distL="0" distR="0" wp14:anchorId="567BA5BC" wp14:editId="60920B37">
          <wp:extent cx="809625" cy="783514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532" cy="784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743"/>
    <w:multiLevelType w:val="singleLevel"/>
    <w:tmpl w:val="1466EB1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>
    <w:nsid w:val="0CA0158C"/>
    <w:multiLevelType w:val="singleLevel"/>
    <w:tmpl w:val="93386D2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>
    <w:nsid w:val="0FFF56D1"/>
    <w:multiLevelType w:val="singleLevel"/>
    <w:tmpl w:val="AD4A806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>
    <w:nsid w:val="1A9B71F2"/>
    <w:multiLevelType w:val="singleLevel"/>
    <w:tmpl w:val="5A6A044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4">
    <w:nsid w:val="233B4BB7"/>
    <w:multiLevelType w:val="singleLevel"/>
    <w:tmpl w:val="E10AC55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>
    <w:nsid w:val="31611475"/>
    <w:multiLevelType w:val="singleLevel"/>
    <w:tmpl w:val="E0968082"/>
    <w:name w:val="decimal-heading-multi"/>
    <w:lvl w:ilvl="0">
      <w:start w:val="1"/>
      <w:numFmt w:val="decimal"/>
      <w:lvlText w:val="%1."/>
      <w:lvlJc w:val="left"/>
    </w:lvl>
  </w:abstractNum>
  <w:abstractNum w:abstractNumId="6">
    <w:nsid w:val="5F0D3C8F"/>
    <w:multiLevelType w:val="singleLevel"/>
    <w:tmpl w:val="1554821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>
    <w:nsid w:val="77EC5E06"/>
    <w:multiLevelType w:val="singleLevel"/>
    <w:tmpl w:val="889EAAD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>
    <w:nsid w:val="79515D51"/>
    <w:multiLevelType w:val="multilevel"/>
    <w:tmpl w:val="7D1034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8C"/>
    <w:rsid w:val="00004B0C"/>
    <w:rsid w:val="00182725"/>
    <w:rsid w:val="00711BD4"/>
    <w:rsid w:val="007E4083"/>
    <w:rsid w:val="00836336"/>
    <w:rsid w:val="0085058C"/>
    <w:rsid w:val="00B8643F"/>
    <w:rsid w:val="00D355C8"/>
    <w:rsid w:val="00D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1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BD4"/>
  </w:style>
  <w:style w:type="paragraph" w:styleId="Stopka">
    <w:name w:val="footer"/>
    <w:basedOn w:val="Normalny"/>
    <w:link w:val="StopkaZnak"/>
    <w:uiPriority w:val="99"/>
    <w:unhideWhenUsed/>
    <w:rsid w:val="00711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4B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1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BD4"/>
  </w:style>
  <w:style w:type="paragraph" w:styleId="Stopka">
    <w:name w:val="footer"/>
    <w:basedOn w:val="Normalny"/>
    <w:link w:val="StopkaZnak"/>
    <w:uiPriority w:val="99"/>
    <w:unhideWhenUsed/>
    <w:rsid w:val="00711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5</cp:revision>
  <dcterms:created xsi:type="dcterms:W3CDTF">2024-06-21T10:16:00Z</dcterms:created>
  <dcterms:modified xsi:type="dcterms:W3CDTF">2024-06-21T10:34:00Z</dcterms:modified>
</cp:coreProperties>
</file>