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3F2B" w14:textId="045DC1CF" w:rsidR="007C3D75" w:rsidRPr="007C3D75" w:rsidRDefault="007C3D75" w:rsidP="007C3D75">
      <w:pPr>
        <w:jc w:val="center"/>
        <w:rPr>
          <w:b/>
          <w:bCs/>
        </w:rPr>
      </w:pPr>
      <w:r w:rsidRPr="007C3D75">
        <w:rPr>
          <w:b/>
          <w:bCs/>
        </w:rPr>
        <w:t>UCHWAŁA NR</w:t>
      </w:r>
    </w:p>
    <w:p w14:paraId="5B1932CE" w14:textId="77777777" w:rsidR="007C3D75" w:rsidRPr="007C3D75" w:rsidRDefault="007C3D75" w:rsidP="007C3D75">
      <w:pPr>
        <w:jc w:val="center"/>
      </w:pPr>
      <w:r w:rsidRPr="007C3D75">
        <w:rPr>
          <w:b/>
          <w:bCs/>
        </w:rPr>
        <w:t>Rady Gminy Chrzypsko Wielkie</w:t>
      </w:r>
    </w:p>
    <w:p w14:paraId="70BEEF09" w14:textId="77777777" w:rsidR="007C3D75" w:rsidRPr="007C3D75" w:rsidRDefault="007C3D75" w:rsidP="007C3D75">
      <w:pPr>
        <w:jc w:val="center"/>
        <w:rPr>
          <w:b/>
          <w:bCs/>
        </w:rPr>
      </w:pPr>
      <w:r w:rsidRPr="007C3D75">
        <w:t>z dnia 23 lutego 2026 roku</w:t>
      </w:r>
    </w:p>
    <w:p w14:paraId="67E5232E" w14:textId="77777777" w:rsidR="007C3D75" w:rsidRPr="007C3D75" w:rsidRDefault="007C3D75" w:rsidP="007C3D75">
      <w:pPr>
        <w:rPr>
          <w:b/>
          <w:bCs/>
        </w:rPr>
      </w:pPr>
    </w:p>
    <w:p w14:paraId="5C837FBD" w14:textId="663523E6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 xml:space="preserve">w sprawie </w:t>
      </w:r>
      <w:r>
        <w:rPr>
          <w:b/>
          <w:bCs/>
        </w:rPr>
        <w:t>zmian do</w:t>
      </w:r>
      <w:r w:rsidRPr="007C3D75">
        <w:rPr>
          <w:b/>
          <w:bCs/>
        </w:rPr>
        <w:t xml:space="preserve"> uchwały budżetowej Gminy Chrzypsko Wielkie na 2026 r.</w:t>
      </w:r>
    </w:p>
    <w:p w14:paraId="117032B7" w14:textId="77777777" w:rsidR="007C3D75" w:rsidRPr="007C3D75" w:rsidRDefault="007C3D75" w:rsidP="007C3D75"/>
    <w:p w14:paraId="18564AEF" w14:textId="77777777" w:rsidR="007C3D75" w:rsidRPr="007C3D75" w:rsidRDefault="007C3D75" w:rsidP="007C3D75">
      <w:r w:rsidRPr="007C3D75">
        <w:t>Na podstawie art.18 ust. 2 pkt 4, pkt 9 lit. d</w:t>
      </w:r>
      <w:proofErr w:type="gramStart"/>
      <w:r w:rsidRPr="007C3D75">
        <w:t>) ,</w:t>
      </w:r>
      <w:proofErr w:type="gramEnd"/>
      <w:r w:rsidRPr="007C3D75">
        <w:t xml:space="preserve"> pkt 10 ustawy z dnia 8 marca 1990 roku o samorządzie gminnym (Dz.U. z 2025 r., poz.1153 z </w:t>
      </w:r>
      <w:proofErr w:type="spellStart"/>
      <w:r w:rsidRPr="007C3D75">
        <w:t>późn</w:t>
      </w:r>
      <w:proofErr w:type="spellEnd"/>
      <w:r w:rsidRPr="007C3D75">
        <w:t xml:space="preserve">. zm.), art. 212, 214 pkt 1 i 2, 215, 222, 235-237, 239, 258, 264 ust.2,3 i 4 ustawy z dnia 27 sierpnia 2009 roku o finansach publicznych (Dz. U. z 2025 r., poz.1483 ze zm.), art.111 pkt 1ustawy z dnia 12 marca 2022r. o pomocy obywatelom Ukrainy w związku z konfliktem zbrojnym na terenie tego państwa (Dz.U. z 2025, poz.337 z </w:t>
      </w:r>
      <w:proofErr w:type="spellStart"/>
      <w:r w:rsidRPr="007C3D75">
        <w:t>późn</w:t>
      </w:r>
      <w:proofErr w:type="spellEnd"/>
      <w:r w:rsidRPr="007C3D75">
        <w:t xml:space="preserve">. zm.) </w:t>
      </w:r>
    </w:p>
    <w:p w14:paraId="41856BFF" w14:textId="77777777" w:rsidR="007C3D75" w:rsidRPr="007C3D75" w:rsidRDefault="007C3D75" w:rsidP="007C3D75"/>
    <w:p w14:paraId="368CDFD1" w14:textId="77777777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>Rada Gminy Chrzypsko Wielkie uchwala, co następuje:</w:t>
      </w:r>
    </w:p>
    <w:p w14:paraId="55732805" w14:textId="77777777" w:rsidR="007C3D75" w:rsidRPr="007C3D75" w:rsidRDefault="007C3D75" w:rsidP="007C3D75">
      <w:pPr>
        <w:rPr>
          <w:b/>
          <w:bCs/>
        </w:rPr>
      </w:pPr>
    </w:p>
    <w:p w14:paraId="3DD33284" w14:textId="77777777" w:rsidR="007C3D75" w:rsidRPr="007C3D75" w:rsidRDefault="007C3D75" w:rsidP="007C3D75">
      <w:pPr>
        <w:jc w:val="center"/>
        <w:rPr>
          <w:b/>
          <w:bCs/>
        </w:rPr>
      </w:pPr>
      <w:r w:rsidRPr="007C3D75">
        <w:rPr>
          <w:b/>
          <w:bCs/>
        </w:rPr>
        <w:t>§ 1</w:t>
      </w:r>
    </w:p>
    <w:p w14:paraId="6A45BE9A" w14:textId="1FAF2C10" w:rsidR="007C3D75" w:rsidRPr="007C3D75" w:rsidRDefault="007C3D75" w:rsidP="007C3D75">
      <w:r w:rsidRPr="007C3D75">
        <w:t>Uchwałę budżetową nr XXI/133/2025 z dnia 29.12.2025 r. Rady Gminy Chrzypsko Wielkie zmienianą:</w:t>
      </w:r>
    </w:p>
    <w:p w14:paraId="10AE132F" w14:textId="77777777" w:rsidR="007C3D75" w:rsidRPr="007C3D75" w:rsidRDefault="007C3D75" w:rsidP="007C3D75">
      <w:r w:rsidRPr="007C3D75">
        <w:t>- Zarządzeniem nr 88//2026 Wójta Gminy Chrzypsko Wielkie z dnia 26 stycznia 2026 r.</w:t>
      </w:r>
    </w:p>
    <w:p w14:paraId="0122A182" w14:textId="77777777" w:rsidR="007C3D75" w:rsidRPr="007C3D75" w:rsidRDefault="007C3D75" w:rsidP="007C3D75">
      <w:r w:rsidRPr="007C3D75">
        <w:t>zmienia się w ten sposób, że:</w:t>
      </w:r>
    </w:p>
    <w:p w14:paraId="289AAAE1" w14:textId="77777777" w:rsidR="007C3D75" w:rsidRPr="007C3D75" w:rsidRDefault="007C3D75" w:rsidP="007C3D75">
      <w:pPr>
        <w:rPr>
          <w:b/>
          <w:bCs/>
        </w:rPr>
      </w:pPr>
    </w:p>
    <w:p w14:paraId="509A4B7C" w14:textId="77777777" w:rsidR="007C3D75" w:rsidRPr="007C3D75" w:rsidRDefault="007C3D75" w:rsidP="007C3D75">
      <w:pPr>
        <w:rPr>
          <w:b/>
          <w:bCs/>
        </w:rPr>
      </w:pPr>
    </w:p>
    <w:p w14:paraId="4A4EBFE8" w14:textId="1E3A1ECE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>1.  §1 ust. 1 i ust. 2 pkt 1) i pkt 2) Uchwały budżetowej otrzymuje nowe następujące brzmienie:</w:t>
      </w:r>
    </w:p>
    <w:p w14:paraId="4A24FFFF" w14:textId="77777777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>„§ 1</w:t>
      </w:r>
    </w:p>
    <w:p w14:paraId="087DB5E1" w14:textId="77777777" w:rsidR="007C3D75" w:rsidRPr="007C3D75" w:rsidRDefault="007C3D75" w:rsidP="007C3D75">
      <w:r w:rsidRPr="007C3D75">
        <w:rPr>
          <w:b/>
          <w:bCs/>
        </w:rPr>
        <w:t xml:space="preserve">1. </w:t>
      </w:r>
      <w:r w:rsidRPr="007C3D75">
        <w:t>Ustala się łączną kwotę dochodów budżetu Gminy w wysokości 25 135 489,14 zł, z tego:</w:t>
      </w:r>
    </w:p>
    <w:p w14:paraId="59B71CDA" w14:textId="77777777" w:rsidR="007C3D75" w:rsidRPr="007C3D75" w:rsidRDefault="007C3D75" w:rsidP="007C3D75">
      <w:r w:rsidRPr="007C3D75">
        <w:tab/>
        <w:t>1) dochody bieżące – 23 839 302,43 zł,</w:t>
      </w:r>
    </w:p>
    <w:p w14:paraId="60DAC62A" w14:textId="77777777" w:rsidR="007C3D75" w:rsidRPr="007C3D75" w:rsidRDefault="007C3D75" w:rsidP="007C3D75">
      <w:r w:rsidRPr="007C3D75">
        <w:tab/>
        <w:t>2) dochody majątkowe –   1 296 186,71 zł,</w:t>
      </w:r>
    </w:p>
    <w:p w14:paraId="43F11379" w14:textId="77777777" w:rsidR="007C3D75" w:rsidRPr="007C3D75" w:rsidRDefault="007C3D75" w:rsidP="007C3D75">
      <w:r w:rsidRPr="007C3D75">
        <w:tab/>
        <w:t>zgodnie z załącznikiem nr 1.</w:t>
      </w:r>
    </w:p>
    <w:p w14:paraId="1284D71C" w14:textId="36BC9922" w:rsidR="007C3D75" w:rsidRPr="007C3D75" w:rsidRDefault="007C3D75" w:rsidP="007C3D75">
      <w:r w:rsidRPr="007C3D75">
        <w:tab/>
      </w:r>
      <w:r w:rsidRPr="007C3D75">
        <w:rPr>
          <w:b/>
          <w:bCs/>
        </w:rPr>
        <w:t>2.</w:t>
      </w:r>
      <w:r w:rsidRPr="007C3D75">
        <w:t xml:space="preserve"> Dochody, o których mowa w ust. 1, obejmują w szczególności:</w:t>
      </w:r>
    </w:p>
    <w:p w14:paraId="0D3D11F6" w14:textId="345B4E0D" w:rsidR="007C3D75" w:rsidRPr="007C3D75" w:rsidRDefault="007C3D75" w:rsidP="007C3D75">
      <w:r w:rsidRPr="007C3D75">
        <w:lastRenderedPageBreak/>
        <w:tab/>
        <w:t>1) dotacje celowe na realizację zadań z zakresu administracji rządowej i innych</w:t>
      </w:r>
      <w:r w:rsidRPr="007C3D75">
        <w:br/>
        <w:t xml:space="preserve">      </w:t>
      </w:r>
      <w:r w:rsidRPr="007C3D75">
        <w:tab/>
        <w:t xml:space="preserve">zadań zleconych odrębnymi ustawami w wysokości 2 547 511,28 zł, zgodnie z </w:t>
      </w:r>
      <w:r w:rsidRPr="007C3D75">
        <w:br/>
        <w:t xml:space="preserve">        załącznikiem nr 1a,</w:t>
      </w:r>
    </w:p>
    <w:p w14:paraId="7AE6B419" w14:textId="55D1D9D9" w:rsidR="007C3D75" w:rsidRPr="007C3D75" w:rsidRDefault="007C3D75" w:rsidP="007C3D75">
      <w:r w:rsidRPr="007C3D75">
        <w:tab/>
        <w:t xml:space="preserve">2) dotacje celowe na realizację zadań wspólnych realizowanych w drodze umów   </w:t>
      </w:r>
      <w:r w:rsidRPr="007C3D75">
        <w:br/>
        <w:t xml:space="preserve">        lub porozumień między jednostkami samorządu terytorialnego </w:t>
      </w:r>
      <w:r w:rsidRPr="007C3D75">
        <w:br/>
        <w:t xml:space="preserve">        w wysokości 34 064,76zł, zgodnie z załącznikiem nr 1b."</w:t>
      </w:r>
    </w:p>
    <w:p w14:paraId="7F9829F3" w14:textId="77777777" w:rsidR="007C3D75" w:rsidRPr="007C3D75" w:rsidRDefault="007C3D75" w:rsidP="007C3D75">
      <w:r w:rsidRPr="007C3D75">
        <w:rPr>
          <w:b/>
          <w:bCs/>
        </w:rPr>
        <w:t xml:space="preserve">2. </w:t>
      </w:r>
      <w:r w:rsidRPr="007C3D75">
        <w:t>W załączniku nr 1 do Uchwały budżetowej dokonuje się zmian jak w załączniku nr 1 do niniejszej uchwały.</w:t>
      </w:r>
    </w:p>
    <w:p w14:paraId="0B8E4DAF" w14:textId="77777777" w:rsidR="007C3D75" w:rsidRPr="007C3D75" w:rsidRDefault="007C3D75" w:rsidP="007C3D75">
      <w:r w:rsidRPr="007C3D75">
        <w:rPr>
          <w:b/>
          <w:bCs/>
        </w:rPr>
        <w:t xml:space="preserve">3. </w:t>
      </w:r>
      <w:r w:rsidRPr="007C3D75">
        <w:t>W załączniku nr 1a do Uchwały budżetowej dokonuje się zmian jak w załączniku nr 1a do niniejszej uchwały.</w:t>
      </w:r>
    </w:p>
    <w:p w14:paraId="6D46F688" w14:textId="77777777" w:rsidR="007C3D75" w:rsidRPr="007C3D75" w:rsidRDefault="007C3D75" w:rsidP="007C3D75">
      <w:r w:rsidRPr="007C3D75">
        <w:rPr>
          <w:b/>
          <w:bCs/>
        </w:rPr>
        <w:t xml:space="preserve">4. </w:t>
      </w:r>
      <w:r w:rsidRPr="007C3D75">
        <w:t>W załączniku nr 1b do Uchwały budżetowej dokonuje się zmian jak w załączniku nr 1b do niniejszej uchwały.</w:t>
      </w:r>
    </w:p>
    <w:p w14:paraId="566CB5F1" w14:textId="77777777" w:rsidR="007C3D75" w:rsidRPr="007C3D75" w:rsidRDefault="007C3D75" w:rsidP="007C3D75">
      <w:r w:rsidRPr="007C3D75">
        <w:rPr>
          <w:b/>
          <w:bCs/>
        </w:rPr>
        <w:t xml:space="preserve">5.  §2 ust. 1 i ust. 2 pkt 1) i pkt 2) Uchwały budżetowej otrzymuje nowe następujące </w:t>
      </w:r>
      <w:proofErr w:type="gramStart"/>
      <w:r w:rsidRPr="007C3D75">
        <w:rPr>
          <w:b/>
          <w:bCs/>
        </w:rPr>
        <w:t>brzmienie :</w:t>
      </w:r>
      <w:proofErr w:type="gramEnd"/>
    </w:p>
    <w:p w14:paraId="238CC62E" w14:textId="77777777" w:rsidR="007C3D75" w:rsidRPr="007C3D75" w:rsidRDefault="007C3D75" w:rsidP="007C3D75">
      <w:r w:rsidRPr="007C3D75">
        <w:rPr>
          <w:b/>
          <w:bCs/>
        </w:rPr>
        <w:t>„§ 2</w:t>
      </w:r>
    </w:p>
    <w:p w14:paraId="6A9B8E34" w14:textId="77777777" w:rsidR="007C3D75" w:rsidRPr="007C3D75" w:rsidRDefault="007C3D75" w:rsidP="007C3D75">
      <w:r w:rsidRPr="007C3D75">
        <w:t xml:space="preserve">  </w:t>
      </w:r>
      <w:r w:rsidRPr="007C3D75">
        <w:rPr>
          <w:b/>
          <w:bCs/>
        </w:rPr>
        <w:t>1.</w:t>
      </w:r>
      <w:r w:rsidRPr="007C3D75">
        <w:t xml:space="preserve"> Ustala się łączną kwotę wydatków budżetu Gminy w wysokości 26 688 489,14 zł, z tego:</w:t>
      </w:r>
    </w:p>
    <w:p w14:paraId="6CAB4345" w14:textId="6E9F45CD" w:rsidR="007C3D75" w:rsidRPr="007C3D75" w:rsidRDefault="007C3D75" w:rsidP="007C3D75">
      <w:r w:rsidRPr="007C3D75">
        <w:tab/>
        <w:t>1) wydatki bieżące – 22 219 483,68 zł,</w:t>
      </w:r>
    </w:p>
    <w:p w14:paraId="01409ADE" w14:textId="77777777" w:rsidR="007C3D75" w:rsidRPr="007C3D75" w:rsidRDefault="007C3D75" w:rsidP="007C3D75">
      <w:r w:rsidRPr="007C3D75">
        <w:tab/>
      </w:r>
      <w:r w:rsidRPr="007C3D75">
        <w:tab/>
        <w:t>w tym:</w:t>
      </w:r>
    </w:p>
    <w:p w14:paraId="2681E03C" w14:textId="61DE3476" w:rsidR="007C3D75" w:rsidRPr="007C3D75" w:rsidRDefault="007C3D75" w:rsidP="007C3D75">
      <w:r w:rsidRPr="007C3D75">
        <w:t>a) wydatki jednostek budżetowych w kwocie 18 770 615,92 zł, w tym na:</w:t>
      </w:r>
    </w:p>
    <w:p w14:paraId="5F84305E" w14:textId="77777777" w:rsidR="007C3D75" w:rsidRPr="007C3D75" w:rsidRDefault="007C3D75" w:rsidP="007C3D75">
      <w:r w:rsidRPr="007C3D75">
        <w:t xml:space="preserve">   -wynagrodzenia i składki od nich naliczane w kwocie                        12 631 013,43 zł</w:t>
      </w:r>
    </w:p>
    <w:p w14:paraId="6D4071EE" w14:textId="77777777" w:rsidR="007C3D75" w:rsidRPr="007C3D75" w:rsidRDefault="007C3D75" w:rsidP="007C3D75">
      <w:r w:rsidRPr="007C3D75">
        <w:t xml:space="preserve">   -wydatki związane z realizacją ich statutowych zadań w kwocie         6 139 602,49 zł</w:t>
      </w:r>
    </w:p>
    <w:p w14:paraId="5C5FAFA5" w14:textId="77777777" w:rsidR="007C3D75" w:rsidRPr="007C3D75" w:rsidRDefault="007C3D75" w:rsidP="007C3D75">
      <w:r w:rsidRPr="007C3D75">
        <w:tab/>
        <w:t>b) dotacje na zadania bieżące w kwocie                                                    949 157,00 zł</w:t>
      </w:r>
    </w:p>
    <w:p w14:paraId="5DE23444" w14:textId="77777777" w:rsidR="007C3D75" w:rsidRPr="007C3D75" w:rsidRDefault="007C3D75" w:rsidP="007C3D75">
      <w:r w:rsidRPr="007C3D75">
        <w:tab/>
        <w:t xml:space="preserve">c) świadczenia na rzecz osób fizycznych w kwocie                                2 189 198,76 </w:t>
      </w:r>
      <w:proofErr w:type="gramStart"/>
      <w:r w:rsidRPr="007C3D75">
        <w:t>zł  d</w:t>
      </w:r>
      <w:proofErr w:type="gramEnd"/>
      <w:r w:rsidRPr="007C3D75">
        <w:t xml:space="preserve">) obsługa długu jednostki samorządu terytorialnego </w:t>
      </w:r>
      <w:r w:rsidRPr="007C3D75">
        <w:br/>
        <w:t xml:space="preserve">                                                                                       w kwocie               150 000,00 zł</w:t>
      </w:r>
    </w:p>
    <w:p w14:paraId="49FC010D" w14:textId="77777777" w:rsidR="007C3D75" w:rsidRPr="007C3D75" w:rsidRDefault="007C3D75" w:rsidP="007C3D75">
      <w:r w:rsidRPr="007C3D75">
        <w:tab/>
        <w:t>2) wydatki majątkowe – 4 469 005,46 zł,</w:t>
      </w:r>
    </w:p>
    <w:p w14:paraId="63C11C39" w14:textId="77777777" w:rsidR="007C3D75" w:rsidRPr="007C3D75" w:rsidRDefault="007C3D75" w:rsidP="007C3D75">
      <w:r w:rsidRPr="007C3D75">
        <w:t xml:space="preserve">    w tym:</w:t>
      </w:r>
    </w:p>
    <w:p w14:paraId="0264A202" w14:textId="77777777" w:rsidR="007C3D75" w:rsidRPr="007C3D75" w:rsidRDefault="007C3D75" w:rsidP="007C3D75">
      <w:r w:rsidRPr="007C3D75">
        <w:t>a)  inwestycje i zakupy inwestycyjne                                                    4 469 005,46 zł</w:t>
      </w:r>
    </w:p>
    <w:p w14:paraId="69A7DE65" w14:textId="248F6F1B" w:rsidR="007C3D75" w:rsidRPr="007C3D75" w:rsidRDefault="007C3D75" w:rsidP="007C3D75">
      <w:r w:rsidRPr="007C3D75">
        <w:t xml:space="preserve">  zgodnie z załącznikiem nr 2.</w:t>
      </w:r>
    </w:p>
    <w:p w14:paraId="680BC752" w14:textId="2DA6294A" w:rsidR="007C3D75" w:rsidRPr="007C3D75" w:rsidRDefault="007C3D75" w:rsidP="007C3D75">
      <w:r w:rsidRPr="007C3D75">
        <w:t>2. Wydatki, o których mowa w ust. 1, obejmują w szczególności:</w:t>
      </w:r>
    </w:p>
    <w:p w14:paraId="26EA8495" w14:textId="77777777" w:rsidR="007C3D75" w:rsidRPr="007C3D75" w:rsidRDefault="007C3D75" w:rsidP="007C3D75">
      <w:r w:rsidRPr="007C3D75">
        <w:lastRenderedPageBreak/>
        <w:t xml:space="preserve">1) wydatki na realizację zadań z zakresu administracji rządowej i innych zadań </w:t>
      </w:r>
      <w:r w:rsidRPr="007C3D75">
        <w:br/>
        <w:t xml:space="preserve">    zleconych odrębnymi ustawami w wysokości 2 547 511,28 zł, </w:t>
      </w:r>
      <w:r w:rsidRPr="007C3D75">
        <w:br/>
        <w:t xml:space="preserve">    zgodnie z załącznikiem nr 2a</w:t>
      </w:r>
    </w:p>
    <w:p w14:paraId="0DED2245" w14:textId="77777777" w:rsidR="007C3D75" w:rsidRPr="007C3D75" w:rsidRDefault="007C3D75" w:rsidP="007C3D75">
      <w:r w:rsidRPr="007C3D75">
        <w:t>2) wydatki na realizację zadań wspólnych realizowanych w drodze umów lub    porozumień między jednostkami samorządu terytorialnego w wysokości 34 064,76 zł, zgodnie z załącznikiem nr 2b."</w:t>
      </w:r>
    </w:p>
    <w:p w14:paraId="5D48783F" w14:textId="77777777" w:rsidR="007C3D75" w:rsidRPr="007C3D75" w:rsidRDefault="007C3D75" w:rsidP="007C3D75">
      <w:r w:rsidRPr="007C3D75">
        <w:rPr>
          <w:b/>
          <w:bCs/>
        </w:rPr>
        <w:t xml:space="preserve">6. </w:t>
      </w:r>
      <w:r w:rsidRPr="007C3D75">
        <w:t>W załączniku nr 2 do Uchwały budżetowej dokonuje się zmian jak w załączniku nr 2 do niniejszej uchwały.</w:t>
      </w:r>
    </w:p>
    <w:p w14:paraId="4039F828" w14:textId="77777777" w:rsidR="007C3D75" w:rsidRPr="007C3D75" w:rsidRDefault="007C3D75" w:rsidP="007C3D75">
      <w:r w:rsidRPr="007C3D75">
        <w:rPr>
          <w:b/>
          <w:bCs/>
        </w:rPr>
        <w:t xml:space="preserve">7. </w:t>
      </w:r>
      <w:r w:rsidRPr="007C3D75">
        <w:t>W załączniku nr 2a do Uchwały budżetowej dokonuje się zmian jak w załączniku nr 2a do niniejszej uchwały.</w:t>
      </w:r>
    </w:p>
    <w:p w14:paraId="0AF1E642" w14:textId="77777777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 xml:space="preserve">8. </w:t>
      </w:r>
      <w:r w:rsidRPr="007C3D75">
        <w:t>W załączniku nr 2b do Uchwały budżetowej dokonuje się zmian jak w załączniku nr 2b do niniejszej uchwały.</w:t>
      </w:r>
    </w:p>
    <w:p w14:paraId="7D1B2FA4" w14:textId="5A8AC47D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>9.   §6 Uchwały budżetowej otrzymuje nowe następujące brzmienie:</w:t>
      </w:r>
    </w:p>
    <w:p w14:paraId="16FF933A" w14:textId="77777777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>„§ 6</w:t>
      </w:r>
    </w:p>
    <w:p w14:paraId="65BFDA3B" w14:textId="77777777" w:rsidR="007C3D75" w:rsidRPr="007C3D75" w:rsidRDefault="007C3D75" w:rsidP="007C3D75">
      <w:r w:rsidRPr="007C3D75">
        <w:t>W budżecie tworzy się rezerwy:</w:t>
      </w:r>
    </w:p>
    <w:p w14:paraId="0C23F230" w14:textId="6EC6E193" w:rsidR="007C3D75" w:rsidRPr="007C3D75" w:rsidRDefault="007C3D75" w:rsidP="007C3D75">
      <w:pPr>
        <w:numPr>
          <w:ilvl w:val="0"/>
          <w:numId w:val="1"/>
        </w:numPr>
      </w:pPr>
      <w:r w:rsidRPr="007C3D75">
        <w:t>ogólną w wysokości 77 000,00 zł,</w:t>
      </w:r>
    </w:p>
    <w:p w14:paraId="5A0ECC5D" w14:textId="18A0C9A0" w:rsidR="007C3D75" w:rsidRPr="007C3D75" w:rsidRDefault="007C3D75" w:rsidP="007C3D75">
      <w:pPr>
        <w:numPr>
          <w:ilvl w:val="0"/>
          <w:numId w:val="1"/>
        </w:numPr>
      </w:pPr>
      <w:r w:rsidRPr="007C3D75">
        <w:t xml:space="preserve"> celowe w wysokości 109 000,00 zł, z przeznaczeniem na:</w:t>
      </w:r>
    </w:p>
    <w:p w14:paraId="04C2FD15" w14:textId="77777777" w:rsidR="007C3D75" w:rsidRPr="007C3D75" w:rsidRDefault="007C3D75" w:rsidP="007C3D75">
      <w:r w:rsidRPr="007C3D75">
        <w:t xml:space="preserve">  wydatki bieżące, z tego na: </w:t>
      </w:r>
    </w:p>
    <w:p w14:paraId="4773B451" w14:textId="77777777" w:rsidR="007C3D75" w:rsidRPr="007C3D75" w:rsidRDefault="007C3D75" w:rsidP="007C3D75">
      <w:r w:rsidRPr="007C3D75">
        <w:t xml:space="preserve"> - zadania w zakresie pomocy społecznej w kwocie 11 000,00 zł</w:t>
      </w:r>
    </w:p>
    <w:p w14:paraId="3CD96F47" w14:textId="6B63CD46" w:rsidR="007C3D75" w:rsidRPr="007C3D75" w:rsidRDefault="007C3D75" w:rsidP="007C3D75">
      <w:r w:rsidRPr="007C3D75">
        <w:t>- zadania w zakresie oświaty i wychowania w kwocie 40 000,00 zł</w:t>
      </w:r>
    </w:p>
    <w:p w14:paraId="7C8EC730" w14:textId="77777777" w:rsidR="007C3D75" w:rsidRPr="007C3D75" w:rsidRDefault="007C3D75" w:rsidP="007C3D75">
      <w:r w:rsidRPr="007C3D75">
        <w:t>- zadania z zakresu zarządzania kryzysowego w kwocie 58 000,00 zł"</w:t>
      </w:r>
    </w:p>
    <w:p w14:paraId="0C7C78D2" w14:textId="77777777" w:rsidR="007C3D75" w:rsidRPr="007C3D75" w:rsidRDefault="007C3D75" w:rsidP="007C3D75"/>
    <w:p w14:paraId="1E33D7D9" w14:textId="5EC8BB03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>10.   §10 Uchwały budżetowej otrzymuje nowe następujące brzmienie:</w:t>
      </w:r>
    </w:p>
    <w:p w14:paraId="45EC6537" w14:textId="77777777" w:rsidR="007C3D75" w:rsidRPr="007C3D75" w:rsidRDefault="007C3D75" w:rsidP="007C3D75">
      <w:r w:rsidRPr="007C3D75">
        <w:rPr>
          <w:b/>
          <w:bCs/>
        </w:rPr>
        <w:t>„§ 10</w:t>
      </w:r>
    </w:p>
    <w:p w14:paraId="18F3D077" w14:textId="77777777" w:rsidR="007C3D75" w:rsidRPr="007C3D75" w:rsidRDefault="007C3D75" w:rsidP="007C3D75">
      <w:r w:rsidRPr="007C3D75">
        <w:t>Dochody z opłaty za gospodarowanie odpadami komunalnymi, o której mowa w art.6h</w:t>
      </w:r>
    </w:p>
    <w:p w14:paraId="5C9124C5" w14:textId="77777777" w:rsidR="007C3D75" w:rsidRPr="007C3D75" w:rsidRDefault="007C3D75" w:rsidP="007C3D75"/>
    <w:p w14:paraId="473C749B" w14:textId="77777777" w:rsidR="007C3D75" w:rsidRPr="007C3D75" w:rsidRDefault="007C3D75" w:rsidP="007C3D75">
      <w:r w:rsidRPr="007C3D75">
        <w:t xml:space="preserve"> ustawy z dnia 13 września 1996 r. o utrzymaniu czystości i porządku w gminach</w:t>
      </w:r>
    </w:p>
    <w:p w14:paraId="75522C62" w14:textId="77777777" w:rsidR="007C3D75" w:rsidRPr="007C3D75" w:rsidRDefault="007C3D75" w:rsidP="007C3D75"/>
    <w:p w14:paraId="6C7D8FC7" w14:textId="77777777" w:rsidR="007C3D75" w:rsidRPr="007C3D75" w:rsidRDefault="007C3D75" w:rsidP="007C3D75">
      <w:r w:rsidRPr="007C3D75">
        <w:t xml:space="preserve"> przeznacza się na finansowanie funkcjonowania systemu gospodarowania odpadami</w:t>
      </w:r>
    </w:p>
    <w:p w14:paraId="2801BFF4" w14:textId="77777777" w:rsidR="007C3D75" w:rsidRPr="007C3D75" w:rsidRDefault="007C3D75" w:rsidP="007C3D75"/>
    <w:p w14:paraId="662DB474" w14:textId="77777777" w:rsidR="007C3D75" w:rsidRPr="007C3D75" w:rsidRDefault="007C3D75" w:rsidP="007C3D75">
      <w:r w:rsidRPr="007C3D75">
        <w:lastRenderedPageBreak/>
        <w:t xml:space="preserve"> komunalnymi w zakresie określonym ustawą, zgodnie z załącznikiem nr 7."</w:t>
      </w:r>
    </w:p>
    <w:p w14:paraId="0270A48E" w14:textId="77777777" w:rsidR="007C3D75" w:rsidRPr="007C3D75" w:rsidRDefault="007C3D75" w:rsidP="007C3D75">
      <w:pPr>
        <w:rPr>
          <w:b/>
          <w:bCs/>
        </w:rPr>
      </w:pPr>
    </w:p>
    <w:p w14:paraId="366589F8" w14:textId="77777777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 xml:space="preserve">11. </w:t>
      </w:r>
      <w:r w:rsidRPr="007C3D75">
        <w:t>Załącznik nr 7 do Uchwały budżetowej otrzymuje brzmienie jak w załączniku nr 3 do niniejszej uchwały.</w:t>
      </w:r>
    </w:p>
    <w:p w14:paraId="706AB347" w14:textId="77777777" w:rsidR="007C3D75" w:rsidRPr="007C3D75" w:rsidRDefault="007C3D75" w:rsidP="007C3D75">
      <w:pPr>
        <w:rPr>
          <w:b/>
          <w:bCs/>
        </w:rPr>
      </w:pPr>
    </w:p>
    <w:p w14:paraId="486CA6E0" w14:textId="55BB509C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 xml:space="preserve">  12.  §13 Uchwały budżetowej otrzymuje nowe następujące brzmienie:</w:t>
      </w:r>
    </w:p>
    <w:p w14:paraId="0B4AB16D" w14:textId="77777777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>„§ 13</w:t>
      </w:r>
    </w:p>
    <w:p w14:paraId="4B85521A" w14:textId="77777777" w:rsidR="007C3D75" w:rsidRPr="007C3D75" w:rsidRDefault="007C3D75" w:rsidP="007C3D75">
      <w:pPr>
        <w:rPr>
          <w:b/>
          <w:bCs/>
        </w:rPr>
      </w:pPr>
    </w:p>
    <w:p w14:paraId="54AB8F6D" w14:textId="77777777" w:rsidR="007C3D75" w:rsidRPr="007C3D75" w:rsidRDefault="007C3D75" w:rsidP="007C3D75">
      <w:r w:rsidRPr="007C3D75">
        <w:t>Określa się plan wydatków inwestycyjnych zgodnie z załącznikiem nr 10."</w:t>
      </w:r>
    </w:p>
    <w:p w14:paraId="54AA3C96" w14:textId="21917A91" w:rsidR="007C3D75" w:rsidRPr="007C3D75" w:rsidRDefault="007C3D75" w:rsidP="007C3D75">
      <w:r w:rsidRPr="007C3D75">
        <w:rPr>
          <w:b/>
          <w:bCs/>
        </w:rPr>
        <w:t xml:space="preserve">13. </w:t>
      </w:r>
      <w:r w:rsidRPr="007C3D75">
        <w:t>W załączniku nr 10 do Uchwały budżetowej dokonuje się zmian jak w załączniku nr 4 do niniejszej uchwały.</w:t>
      </w:r>
    </w:p>
    <w:p w14:paraId="21E3273A" w14:textId="77777777" w:rsidR="007C3D75" w:rsidRPr="007C3D75" w:rsidRDefault="007C3D75" w:rsidP="007C3D75">
      <w:pPr>
        <w:rPr>
          <w:b/>
          <w:bCs/>
        </w:rPr>
      </w:pPr>
    </w:p>
    <w:p w14:paraId="2264A2A8" w14:textId="0E104771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 xml:space="preserve">       14. §14 Uchwały budżetowej otrzymuje nowe następujące brzmienie:</w:t>
      </w:r>
    </w:p>
    <w:p w14:paraId="09C0BE8F" w14:textId="77777777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>„§ 14</w:t>
      </w:r>
    </w:p>
    <w:p w14:paraId="425B17EA" w14:textId="77777777" w:rsidR="007C3D75" w:rsidRPr="007C3D75" w:rsidRDefault="007C3D75" w:rsidP="007C3D75">
      <w:r w:rsidRPr="007C3D75">
        <w:t xml:space="preserve">       Dochody i wydatki z udziałem środków Funduszu Pomocy przeznacza się na</w:t>
      </w:r>
      <w:r w:rsidRPr="007C3D75">
        <w:br/>
        <w:t xml:space="preserve">        finansowanie wydatków zgodnie z załącznikiem nr 11”.</w:t>
      </w:r>
    </w:p>
    <w:p w14:paraId="3BB14D0A" w14:textId="77777777" w:rsidR="007C3D75" w:rsidRPr="007C3D75" w:rsidRDefault="007C3D75" w:rsidP="007C3D75">
      <w:r w:rsidRPr="007C3D75">
        <w:rPr>
          <w:b/>
          <w:bCs/>
        </w:rPr>
        <w:t xml:space="preserve">15. </w:t>
      </w:r>
      <w:r w:rsidRPr="007C3D75">
        <w:t>Załącznik nr 11 do Uchwały budżetowej otrzymuje brzmienie jak w załączniku nr 5 do niniejszej uchwały.</w:t>
      </w:r>
    </w:p>
    <w:p w14:paraId="1BE55B17" w14:textId="77777777" w:rsidR="007C3D75" w:rsidRPr="007C3D75" w:rsidRDefault="007C3D75" w:rsidP="007C3D75"/>
    <w:p w14:paraId="48E44EC2" w14:textId="6517CF36" w:rsidR="007C3D75" w:rsidRPr="007C3D75" w:rsidRDefault="007C3D75" w:rsidP="007C3D75">
      <w:pPr>
        <w:rPr>
          <w:b/>
          <w:bCs/>
        </w:rPr>
      </w:pPr>
      <w:r w:rsidRPr="007C3D75">
        <w:rPr>
          <w:b/>
          <w:bCs/>
        </w:rPr>
        <w:t xml:space="preserve">       16. §17 pkt 2) Uchwały budżetowej otrzymuje nowe następujące brzmienie:</w:t>
      </w:r>
    </w:p>
    <w:p w14:paraId="79AE344D" w14:textId="77777777" w:rsidR="007C3D75" w:rsidRPr="007C3D75" w:rsidRDefault="007C3D75" w:rsidP="007C3D75">
      <w:r w:rsidRPr="007C3D75">
        <w:rPr>
          <w:b/>
          <w:bCs/>
        </w:rPr>
        <w:t>„§ 17</w:t>
      </w:r>
    </w:p>
    <w:p w14:paraId="2B196748" w14:textId="5D752FD8" w:rsidR="007C3D75" w:rsidRPr="007C3D75" w:rsidRDefault="007C3D75" w:rsidP="007C3D75">
      <w:r w:rsidRPr="007C3D75">
        <w:t>Upoważnia się Wójta Gminy Chrzypsko Wielkie do:</w:t>
      </w:r>
    </w:p>
    <w:p w14:paraId="089C11FF" w14:textId="77777777" w:rsidR="007C3D75" w:rsidRPr="007C3D75" w:rsidRDefault="007C3D75" w:rsidP="007C3D75"/>
    <w:p w14:paraId="666B1922" w14:textId="77777777" w:rsidR="007C3D75" w:rsidRPr="007C3D75" w:rsidRDefault="007C3D75" w:rsidP="007C3D75">
      <w:r w:rsidRPr="007C3D75">
        <w:tab/>
      </w:r>
      <w:r w:rsidRPr="007C3D75">
        <w:tab/>
        <w:t xml:space="preserve">2) zaciągania kredytów i pożyczek, o których mowa w art.89 ust.1 pkt 2-3 ustawy o  </w:t>
      </w:r>
      <w:r w:rsidRPr="007C3D75">
        <w:br/>
        <w:t xml:space="preserve">       finansach publicznych z dnia 27 sierpnia 2009 roku do wysokości 1 500 000,00 zł."</w:t>
      </w:r>
    </w:p>
    <w:p w14:paraId="35B021B7" w14:textId="77777777" w:rsidR="007C3D75" w:rsidRPr="007C3D75" w:rsidRDefault="007C3D75" w:rsidP="007C3D75"/>
    <w:p w14:paraId="410A46B1" w14:textId="77777777" w:rsidR="007C3D75" w:rsidRPr="007C3D75" w:rsidRDefault="007C3D75" w:rsidP="007C3D75">
      <w:pPr>
        <w:rPr>
          <w:b/>
          <w:bCs/>
        </w:rPr>
      </w:pPr>
    </w:p>
    <w:p w14:paraId="4246CCA4" w14:textId="77777777" w:rsidR="007C3D75" w:rsidRPr="007C3D75" w:rsidRDefault="007C3D75" w:rsidP="007C3D75">
      <w:pPr>
        <w:jc w:val="center"/>
        <w:rPr>
          <w:b/>
          <w:bCs/>
        </w:rPr>
      </w:pPr>
      <w:r w:rsidRPr="007C3D75">
        <w:rPr>
          <w:b/>
          <w:bCs/>
        </w:rPr>
        <w:t>§ 2</w:t>
      </w:r>
    </w:p>
    <w:p w14:paraId="31258F56" w14:textId="73B95A84" w:rsidR="007C3D75" w:rsidRPr="007C3D75" w:rsidRDefault="007C3D75" w:rsidP="007C3D75">
      <w:r w:rsidRPr="007C3D75">
        <w:t>Wykonanie Uchwały powierza się Wójtowi Gminy Chrzypsko Wielkie.</w:t>
      </w:r>
    </w:p>
    <w:p w14:paraId="08F8B554" w14:textId="77777777" w:rsidR="007C3D75" w:rsidRPr="007C3D75" w:rsidRDefault="007C3D75" w:rsidP="007C3D75">
      <w:pPr>
        <w:rPr>
          <w:b/>
          <w:bCs/>
        </w:rPr>
      </w:pPr>
    </w:p>
    <w:p w14:paraId="48511E3F" w14:textId="77777777" w:rsidR="007C3D75" w:rsidRPr="007C3D75" w:rsidRDefault="007C3D75" w:rsidP="007C3D75">
      <w:pPr>
        <w:jc w:val="center"/>
        <w:rPr>
          <w:b/>
          <w:bCs/>
        </w:rPr>
      </w:pPr>
      <w:r w:rsidRPr="007C3D75">
        <w:rPr>
          <w:b/>
          <w:bCs/>
        </w:rPr>
        <w:t>§ 3</w:t>
      </w:r>
    </w:p>
    <w:p w14:paraId="6B0242B5" w14:textId="3A3BC9AF" w:rsidR="007C3D75" w:rsidRPr="007C3D75" w:rsidRDefault="007C3D75" w:rsidP="007C3D75">
      <w:r w:rsidRPr="007C3D75">
        <w:t xml:space="preserve">       Uchwała wchodzi w życie z dniem podjęcia i obowiązuje w roku budżetowym 2026 oraz  podlega publikacji w Dzienniku Urzędowym Województwa Wielkopolskiego.</w:t>
      </w:r>
    </w:p>
    <w:p w14:paraId="50C60234" w14:textId="77777777" w:rsidR="007C3D75" w:rsidRPr="007C3D75" w:rsidRDefault="007C3D75" w:rsidP="007C3D75"/>
    <w:p w14:paraId="574F66D2" w14:textId="77777777" w:rsidR="007C3D75" w:rsidRPr="007C3D75" w:rsidRDefault="007C3D75" w:rsidP="007C3D75"/>
    <w:p w14:paraId="1C286FA4" w14:textId="77777777" w:rsidR="007C3D75" w:rsidRPr="007C3D75" w:rsidRDefault="007C3D75" w:rsidP="007C3D75"/>
    <w:p w14:paraId="564FA8E3" w14:textId="77777777" w:rsidR="007C3D75" w:rsidRPr="007C3D75" w:rsidRDefault="007C3D75" w:rsidP="007C3D75"/>
    <w:p w14:paraId="490F0327" w14:textId="77777777" w:rsidR="007C3D75" w:rsidRPr="007C3D75" w:rsidRDefault="007C3D75" w:rsidP="007C3D75"/>
    <w:p w14:paraId="5FF8BE37" w14:textId="77777777" w:rsidR="007C3D75" w:rsidRPr="007C3D75" w:rsidRDefault="007C3D75" w:rsidP="007C3D75"/>
    <w:p w14:paraId="6E937877" w14:textId="77777777" w:rsidR="000B5CF2" w:rsidRDefault="000B5CF2"/>
    <w:sectPr w:rsidR="000B5CF2" w:rsidSect="007C3D75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8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6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204304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75"/>
    <w:rsid w:val="000B5CF2"/>
    <w:rsid w:val="007C3D75"/>
    <w:rsid w:val="00C27B0E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3C87"/>
  <w15:chartTrackingRefBased/>
  <w15:docId w15:val="{FF1FA126-0FB7-490E-AD9D-6280726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D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D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3D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D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D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835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2026-02-11T13:28:00Z</dcterms:created>
  <dcterms:modified xsi:type="dcterms:W3CDTF">2026-02-11T13:32:00Z</dcterms:modified>
</cp:coreProperties>
</file>