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B1CB" w14:textId="440671F4" w:rsidR="003161C2" w:rsidRPr="003547E2" w:rsidRDefault="003161C2" w:rsidP="0049149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Uchwał</w:t>
      </w:r>
      <w:r w:rsidR="00494CAC" w:rsidRPr="003547E2">
        <w:rPr>
          <w:rFonts w:ascii="Times New Roman" w:hAnsi="Times New Roman" w:cs="Times New Roman"/>
          <w:b/>
          <w:sz w:val="24"/>
          <w:szCs w:val="24"/>
        </w:rPr>
        <w:t>a</w:t>
      </w:r>
      <w:r w:rsidR="00812BDB" w:rsidRPr="003547E2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Pr="00354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D3B">
        <w:rPr>
          <w:rFonts w:ascii="Times New Roman" w:hAnsi="Times New Roman" w:cs="Times New Roman"/>
          <w:b/>
          <w:sz w:val="24"/>
          <w:szCs w:val="24"/>
        </w:rPr>
        <w:t>……./……/202</w:t>
      </w:r>
      <w:r w:rsidR="009A778A">
        <w:rPr>
          <w:rFonts w:ascii="Times New Roman" w:hAnsi="Times New Roman" w:cs="Times New Roman"/>
          <w:b/>
          <w:sz w:val="24"/>
          <w:szCs w:val="24"/>
        </w:rPr>
        <w:t>6</w:t>
      </w:r>
      <w:r w:rsidRPr="003547E2">
        <w:rPr>
          <w:rFonts w:ascii="Times New Roman" w:hAnsi="Times New Roman" w:cs="Times New Roman"/>
          <w:b/>
          <w:sz w:val="24"/>
          <w:szCs w:val="24"/>
        </w:rPr>
        <w:br/>
        <w:t>R</w:t>
      </w:r>
      <w:r w:rsidR="00812BDB" w:rsidRPr="003547E2">
        <w:rPr>
          <w:rFonts w:ascii="Times New Roman" w:hAnsi="Times New Roman" w:cs="Times New Roman"/>
          <w:b/>
          <w:sz w:val="24"/>
          <w:szCs w:val="24"/>
        </w:rPr>
        <w:t>ady Gminy Chrzypsko Wielkie</w:t>
      </w:r>
      <w:r w:rsidRPr="003547E2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A57D3B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Pr="003547E2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76E7BA8" w14:textId="77777777" w:rsidR="00491490" w:rsidRDefault="00491490" w:rsidP="00491490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ABDBC" w14:textId="77777777" w:rsidR="003547E2" w:rsidRPr="003547E2" w:rsidRDefault="003547E2" w:rsidP="00CA1DA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w sprawie ustalenia wysokości oraz zasad wypłaty diet radnym oraz określenia zasady zwrotu kosztów podróży służbowych przysługujących radnym</w:t>
      </w:r>
    </w:p>
    <w:p w14:paraId="099DD01C" w14:textId="77777777" w:rsidR="003547E2" w:rsidRPr="003547E2" w:rsidRDefault="003547E2" w:rsidP="003547E2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456A90" w14:textId="7A1E68FC" w:rsidR="00812BDB" w:rsidRPr="003547E2" w:rsidRDefault="00366510" w:rsidP="003665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61C2" w:rsidRPr="003547E2">
        <w:rPr>
          <w:rFonts w:ascii="Times New Roman" w:hAnsi="Times New Roman" w:cs="Times New Roman"/>
          <w:sz w:val="24"/>
          <w:szCs w:val="24"/>
        </w:rPr>
        <w:t>Na podstawie art. 25 ust. 4 i ust. 6</w:t>
      </w:r>
      <w:r w:rsidR="002A714C">
        <w:rPr>
          <w:rFonts w:ascii="Times New Roman" w:hAnsi="Times New Roman" w:cs="Times New Roman"/>
          <w:sz w:val="24"/>
          <w:szCs w:val="24"/>
        </w:rPr>
        <w:t xml:space="preserve"> - 8</w:t>
      </w:r>
      <w:r w:rsidR="003161C2" w:rsidRPr="003547E2">
        <w:rPr>
          <w:rFonts w:ascii="Times New Roman" w:hAnsi="Times New Roman" w:cs="Times New Roman"/>
          <w:sz w:val="24"/>
          <w:szCs w:val="24"/>
        </w:rPr>
        <w:t xml:space="preserve"> ustawy z dnia 8 marca 1990 roku o samorządzie gminnym (</w:t>
      </w:r>
      <w:r w:rsidR="00812BDB" w:rsidRPr="003547E2">
        <w:rPr>
          <w:rFonts w:ascii="Times New Roman" w:hAnsi="Times New Roman" w:cs="Times New Roman"/>
          <w:sz w:val="24"/>
          <w:szCs w:val="24"/>
        </w:rPr>
        <w:t xml:space="preserve">t.j. </w:t>
      </w:r>
      <w:r w:rsidR="003161C2" w:rsidRPr="003547E2">
        <w:rPr>
          <w:rFonts w:ascii="Times New Roman" w:hAnsi="Times New Roman" w:cs="Times New Roman"/>
          <w:sz w:val="24"/>
          <w:szCs w:val="24"/>
        </w:rPr>
        <w:t>Dz. U. 202</w:t>
      </w:r>
      <w:r w:rsidR="005D7BDF">
        <w:rPr>
          <w:rFonts w:ascii="Times New Roman" w:hAnsi="Times New Roman" w:cs="Times New Roman"/>
          <w:sz w:val="24"/>
          <w:szCs w:val="24"/>
        </w:rPr>
        <w:t>5</w:t>
      </w:r>
      <w:r w:rsidR="00A57D3B">
        <w:rPr>
          <w:rFonts w:ascii="Times New Roman" w:hAnsi="Times New Roman" w:cs="Times New Roman"/>
          <w:sz w:val="24"/>
          <w:szCs w:val="24"/>
        </w:rPr>
        <w:t>r.</w:t>
      </w:r>
      <w:r w:rsidR="003161C2" w:rsidRPr="003547E2">
        <w:rPr>
          <w:rFonts w:ascii="Times New Roman" w:hAnsi="Times New Roman" w:cs="Times New Roman"/>
          <w:sz w:val="24"/>
          <w:szCs w:val="24"/>
        </w:rPr>
        <w:t xml:space="preserve">, poz. </w:t>
      </w:r>
      <w:r w:rsidR="005D7BDF">
        <w:rPr>
          <w:rFonts w:ascii="Times New Roman" w:hAnsi="Times New Roman" w:cs="Times New Roman"/>
          <w:sz w:val="24"/>
          <w:szCs w:val="24"/>
        </w:rPr>
        <w:t>1153, ze zm.</w:t>
      </w:r>
      <w:r w:rsidR="00812BDB" w:rsidRPr="003547E2">
        <w:rPr>
          <w:rFonts w:ascii="Times New Roman" w:hAnsi="Times New Roman" w:cs="Times New Roman"/>
          <w:sz w:val="24"/>
          <w:szCs w:val="24"/>
        </w:rPr>
        <w:t xml:space="preserve">) </w:t>
      </w:r>
      <w:r w:rsidR="003161C2" w:rsidRPr="003547E2">
        <w:rPr>
          <w:rFonts w:ascii="Times New Roman" w:hAnsi="Times New Roman" w:cs="Times New Roman"/>
          <w:sz w:val="24"/>
          <w:szCs w:val="24"/>
        </w:rPr>
        <w:t>oraz § 3 pkt 3 Rozporządzenia Rady Ministrów z dnia 27 października 2021 roku w sprawie maksymalnej wysokości diet przysługujących radnemu</w:t>
      </w:r>
      <w:r w:rsidR="003547E2">
        <w:rPr>
          <w:rFonts w:ascii="Times New Roman" w:hAnsi="Times New Roman" w:cs="Times New Roman"/>
          <w:sz w:val="24"/>
          <w:szCs w:val="24"/>
        </w:rPr>
        <w:t xml:space="preserve"> gminy (Dz. U. 2021, poz. 1974), R</w:t>
      </w:r>
      <w:r w:rsidR="003161C2" w:rsidRPr="003547E2">
        <w:rPr>
          <w:rFonts w:ascii="Times New Roman" w:hAnsi="Times New Roman" w:cs="Times New Roman"/>
          <w:sz w:val="24"/>
          <w:szCs w:val="24"/>
        </w:rPr>
        <w:t xml:space="preserve">ada </w:t>
      </w:r>
      <w:r w:rsidR="00A57D3B">
        <w:rPr>
          <w:rFonts w:ascii="Times New Roman" w:hAnsi="Times New Roman" w:cs="Times New Roman"/>
          <w:sz w:val="24"/>
          <w:szCs w:val="24"/>
        </w:rPr>
        <w:t>G</w:t>
      </w:r>
      <w:r w:rsidR="00812BDB" w:rsidRPr="003547E2">
        <w:rPr>
          <w:rFonts w:ascii="Times New Roman" w:hAnsi="Times New Roman" w:cs="Times New Roman"/>
          <w:sz w:val="24"/>
          <w:szCs w:val="24"/>
        </w:rPr>
        <w:t>miny Chrzypsko Wielkie</w:t>
      </w:r>
      <w:r w:rsidR="003161C2" w:rsidRPr="003547E2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3015C61E" w14:textId="77777777" w:rsidR="00332549" w:rsidRPr="003547E2" w:rsidRDefault="00F01585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E5E4264" w14:textId="77777777" w:rsidR="000E04D3" w:rsidRPr="003547E2" w:rsidRDefault="000E04D3" w:rsidP="00354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 xml:space="preserve">Ustala się miesięczną dietę </w:t>
      </w:r>
      <w:r w:rsidR="00E60989" w:rsidRPr="003547E2">
        <w:rPr>
          <w:rFonts w:ascii="Times New Roman" w:hAnsi="Times New Roman" w:cs="Times New Roman"/>
          <w:sz w:val="24"/>
          <w:szCs w:val="24"/>
        </w:rPr>
        <w:t>radnych rady g</w:t>
      </w:r>
      <w:r w:rsidR="00F46413" w:rsidRPr="003547E2">
        <w:rPr>
          <w:rFonts w:ascii="Times New Roman" w:hAnsi="Times New Roman" w:cs="Times New Roman"/>
          <w:sz w:val="24"/>
          <w:szCs w:val="24"/>
        </w:rPr>
        <w:t>miny Chrzypsko Wielkie</w:t>
      </w:r>
      <w:r w:rsidR="00CA1DA9">
        <w:rPr>
          <w:rFonts w:ascii="Times New Roman" w:hAnsi="Times New Roman" w:cs="Times New Roman"/>
          <w:sz w:val="24"/>
          <w:szCs w:val="24"/>
        </w:rPr>
        <w:t xml:space="preserve"> </w:t>
      </w:r>
      <w:r w:rsidR="00E60989" w:rsidRPr="003547E2">
        <w:rPr>
          <w:rFonts w:ascii="Times New Roman" w:hAnsi="Times New Roman" w:cs="Times New Roman"/>
          <w:sz w:val="24"/>
          <w:szCs w:val="24"/>
        </w:rPr>
        <w:t>w następujących wysokościach</w:t>
      </w:r>
      <w:r w:rsidR="00F01585" w:rsidRPr="003547E2">
        <w:rPr>
          <w:rFonts w:ascii="Times New Roman" w:hAnsi="Times New Roman" w:cs="Times New Roman"/>
          <w:sz w:val="24"/>
          <w:szCs w:val="24"/>
        </w:rPr>
        <w:t>:</w:t>
      </w:r>
    </w:p>
    <w:p w14:paraId="1125D9D6" w14:textId="59D580F9" w:rsidR="000E04D3" w:rsidRPr="003547E2" w:rsidRDefault="000E04D3" w:rsidP="00F83DA6">
      <w:pPr>
        <w:pStyle w:val="Akapitzlist"/>
        <w:numPr>
          <w:ilvl w:val="1"/>
          <w:numId w:val="14"/>
        </w:num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>p</w:t>
      </w:r>
      <w:r w:rsidR="00F01585" w:rsidRPr="003547E2">
        <w:rPr>
          <w:rFonts w:ascii="Times New Roman" w:hAnsi="Times New Roman" w:cs="Times New Roman"/>
          <w:sz w:val="24"/>
          <w:szCs w:val="24"/>
        </w:rPr>
        <w:t>rzewod</w:t>
      </w:r>
      <w:r w:rsidR="00E60989" w:rsidRPr="003547E2">
        <w:rPr>
          <w:rFonts w:ascii="Times New Roman" w:hAnsi="Times New Roman" w:cs="Times New Roman"/>
          <w:sz w:val="24"/>
          <w:szCs w:val="24"/>
        </w:rPr>
        <w:t>niczący rady g</w:t>
      </w:r>
      <w:r w:rsidR="003547E2">
        <w:rPr>
          <w:rFonts w:ascii="Times New Roman" w:hAnsi="Times New Roman" w:cs="Times New Roman"/>
          <w:sz w:val="24"/>
          <w:szCs w:val="24"/>
        </w:rPr>
        <w:t>miny -</w:t>
      </w:r>
      <w:r w:rsidR="003C1083" w:rsidRPr="003547E2">
        <w:rPr>
          <w:rFonts w:ascii="Times New Roman" w:hAnsi="Times New Roman" w:cs="Times New Roman"/>
          <w:sz w:val="24"/>
          <w:szCs w:val="24"/>
        </w:rPr>
        <w:t xml:space="preserve"> </w:t>
      </w:r>
      <w:r w:rsidR="00A9117B">
        <w:rPr>
          <w:rFonts w:ascii="Times New Roman" w:hAnsi="Times New Roman" w:cs="Times New Roman"/>
          <w:sz w:val="24"/>
          <w:szCs w:val="24"/>
        </w:rPr>
        <w:t xml:space="preserve">1760,00 </w:t>
      </w:r>
      <w:r w:rsidR="00C5609F" w:rsidRPr="003547E2">
        <w:rPr>
          <w:rFonts w:ascii="Times New Roman" w:hAnsi="Times New Roman" w:cs="Times New Roman"/>
          <w:sz w:val="24"/>
          <w:szCs w:val="24"/>
        </w:rPr>
        <w:t>zł</w:t>
      </w:r>
      <w:r w:rsidR="003C1083" w:rsidRPr="003547E2">
        <w:rPr>
          <w:rFonts w:ascii="Times New Roman" w:hAnsi="Times New Roman" w:cs="Times New Roman"/>
          <w:sz w:val="24"/>
          <w:szCs w:val="24"/>
        </w:rPr>
        <w:t>,</w:t>
      </w:r>
      <w:r w:rsidR="00A9117B">
        <w:rPr>
          <w:rFonts w:ascii="Times New Roman" w:hAnsi="Times New Roman" w:cs="Times New Roman"/>
          <w:sz w:val="24"/>
          <w:szCs w:val="24"/>
        </w:rPr>
        <w:t xml:space="preserve"> (słownie: jeden tysiąc siedemset sześćdziesiąt zł 00/100);</w:t>
      </w:r>
    </w:p>
    <w:p w14:paraId="1A61CD9D" w14:textId="16136F06" w:rsidR="00A9117B" w:rsidRPr="00A9117B" w:rsidRDefault="000E04D3" w:rsidP="00F83DA6">
      <w:pPr>
        <w:pStyle w:val="Akapitzlist"/>
        <w:numPr>
          <w:ilvl w:val="1"/>
          <w:numId w:val="1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>wiceprzewod</w:t>
      </w:r>
      <w:r w:rsidR="00E60989" w:rsidRPr="003547E2">
        <w:rPr>
          <w:rFonts w:ascii="Times New Roman" w:hAnsi="Times New Roman" w:cs="Times New Roman"/>
          <w:sz w:val="24"/>
          <w:szCs w:val="24"/>
        </w:rPr>
        <w:t>niczący rady g</w:t>
      </w:r>
      <w:r w:rsidR="003547E2">
        <w:rPr>
          <w:rFonts w:ascii="Times New Roman" w:hAnsi="Times New Roman" w:cs="Times New Roman"/>
          <w:sz w:val="24"/>
          <w:szCs w:val="24"/>
        </w:rPr>
        <w:t xml:space="preserve">miny- </w:t>
      </w:r>
      <w:r w:rsidR="00A9117B">
        <w:rPr>
          <w:rFonts w:ascii="Times New Roman" w:hAnsi="Times New Roman" w:cs="Times New Roman"/>
          <w:sz w:val="24"/>
          <w:szCs w:val="24"/>
        </w:rPr>
        <w:t>990,00</w:t>
      </w:r>
      <w:r w:rsidR="00C5609F" w:rsidRPr="003547E2">
        <w:rPr>
          <w:rFonts w:ascii="Times New Roman" w:hAnsi="Times New Roman" w:cs="Times New Roman"/>
          <w:sz w:val="24"/>
          <w:szCs w:val="24"/>
        </w:rPr>
        <w:t xml:space="preserve"> zł</w:t>
      </w:r>
      <w:r w:rsidR="00A9117B">
        <w:rPr>
          <w:rFonts w:ascii="Times New Roman" w:hAnsi="Times New Roman" w:cs="Times New Roman"/>
          <w:sz w:val="24"/>
          <w:szCs w:val="24"/>
        </w:rPr>
        <w:t xml:space="preserve"> (słownie: dziewięćset dziewięćdziesiąt zł 00/100);</w:t>
      </w:r>
    </w:p>
    <w:p w14:paraId="6FC51987" w14:textId="0296E431" w:rsidR="003C1083" w:rsidRPr="003547E2" w:rsidRDefault="000E04D3" w:rsidP="00F83DA6">
      <w:pPr>
        <w:pStyle w:val="Akapitzlist"/>
        <w:numPr>
          <w:ilvl w:val="1"/>
          <w:numId w:val="1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>p</w:t>
      </w:r>
      <w:r w:rsidR="00E60989" w:rsidRPr="003547E2">
        <w:rPr>
          <w:rFonts w:ascii="Times New Roman" w:hAnsi="Times New Roman" w:cs="Times New Roman"/>
          <w:sz w:val="24"/>
          <w:szCs w:val="24"/>
        </w:rPr>
        <w:t>rzewodniczący k</w:t>
      </w:r>
      <w:r w:rsidRPr="003547E2">
        <w:rPr>
          <w:rFonts w:ascii="Times New Roman" w:hAnsi="Times New Roman" w:cs="Times New Roman"/>
          <w:sz w:val="24"/>
          <w:szCs w:val="24"/>
        </w:rPr>
        <w:t xml:space="preserve">omisji </w:t>
      </w:r>
      <w:r w:rsidR="00E60989" w:rsidRPr="003547E2">
        <w:rPr>
          <w:rFonts w:ascii="Times New Roman" w:hAnsi="Times New Roman" w:cs="Times New Roman"/>
          <w:sz w:val="24"/>
          <w:szCs w:val="24"/>
        </w:rPr>
        <w:t>s</w:t>
      </w:r>
      <w:r w:rsidR="00812BDB" w:rsidRPr="003547E2">
        <w:rPr>
          <w:rFonts w:ascii="Times New Roman" w:hAnsi="Times New Roman" w:cs="Times New Roman"/>
          <w:sz w:val="24"/>
          <w:szCs w:val="24"/>
        </w:rPr>
        <w:t>tały</w:t>
      </w:r>
      <w:r w:rsidR="003547E2">
        <w:rPr>
          <w:rFonts w:ascii="Times New Roman" w:hAnsi="Times New Roman" w:cs="Times New Roman"/>
          <w:sz w:val="24"/>
          <w:szCs w:val="24"/>
        </w:rPr>
        <w:t xml:space="preserve">ch </w:t>
      </w:r>
      <w:r w:rsidR="00A9117B">
        <w:rPr>
          <w:rFonts w:ascii="Times New Roman" w:hAnsi="Times New Roman" w:cs="Times New Roman"/>
          <w:sz w:val="24"/>
          <w:szCs w:val="24"/>
        </w:rPr>
        <w:t>–</w:t>
      </w:r>
      <w:r w:rsidR="00C5609F" w:rsidRPr="003547E2">
        <w:rPr>
          <w:rFonts w:ascii="Times New Roman" w:hAnsi="Times New Roman" w:cs="Times New Roman"/>
          <w:sz w:val="24"/>
          <w:szCs w:val="24"/>
        </w:rPr>
        <w:t xml:space="preserve"> </w:t>
      </w:r>
      <w:r w:rsidR="00A9117B">
        <w:rPr>
          <w:rFonts w:ascii="Times New Roman" w:hAnsi="Times New Roman" w:cs="Times New Roman"/>
          <w:sz w:val="24"/>
          <w:szCs w:val="24"/>
        </w:rPr>
        <w:t>990,00</w:t>
      </w:r>
      <w:r w:rsidR="00C5609F" w:rsidRPr="003547E2">
        <w:rPr>
          <w:rFonts w:ascii="Times New Roman" w:hAnsi="Times New Roman" w:cs="Times New Roman"/>
          <w:sz w:val="24"/>
          <w:szCs w:val="24"/>
        </w:rPr>
        <w:t xml:space="preserve"> zł</w:t>
      </w:r>
      <w:r w:rsidR="00A9117B">
        <w:rPr>
          <w:rFonts w:ascii="Times New Roman" w:hAnsi="Times New Roman" w:cs="Times New Roman"/>
          <w:sz w:val="24"/>
          <w:szCs w:val="24"/>
        </w:rPr>
        <w:t xml:space="preserve"> (słownie: dziewięćset dziewięćdziesiąt zł 00/100);</w:t>
      </w:r>
    </w:p>
    <w:p w14:paraId="77714EBE" w14:textId="71BCE950" w:rsidR="003C1083" w:rsidRDefault="00E60989" w:rsidP="00F83DA6">
      <w:pPr>
        <w:pStyle w:val="Akapitzlist"/>
        <w:numPr>
          <w:ilvl w:val="1"/>
          <w:numId w:val="1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>zastępcy</w:t>
      </w:r>
      <w:r w:rsidR="000E04D3" w:rsidRPr="003547E2">
        <w:rPr>
          <w:rFonts w:ascii="Times New Roman" w:hAnsi="Times New Roman" w:cs="Times New Roman"/>
          <w:sz w:val="24"/>
          <w:szCs w:val="24"/>
        </w:rPr>
        <w:t xml:space="preserve"> przewodniczących komisji stałych i </w:t>
      </w:r>
      <w:r w:rsidR="00F46413" w:rsidRPr="003547E2">
        <w:rPr>
          <w:rFonts w:ascii="Times New Roman" w:hAnsi="Times New Roman" w:cs="Times New Roman"/>
          <w:sz w:val="24"/>
          <w:szCs w:val="24"/>
        </w:rPr>
        <w:t>doraźnych</w:t>
      </w:r>
      <w:r w:rsidR="003547E2">
        <w:rPr>
          <w:rFonts w:ascii="Times New Roman" w:hAnsi="Times New Roman" w:cs="Times New Roman"/>
          <w:sz w:val="24"/>
          <w:szCs w:val="24"/>
        </w:rPr>
        <w:t xml:space="preserve"> -</w:t>
      </w:r>
      <w:r w:rsidR="00A9117B">
        <w:rPr>
          <w:rFonts w:ascii="Times New Roman" w:hAnsi="Times New Roman" w:cs="Times New Roman"/>
          <w:sz w:val="24"/>
          <w:szCs w:val="24"/>
        </w:rPr>
        <w:t xml:space="preserve"> 660,00</w:t>
      </w:r>
      <w:r w:rsidR="003C1083" w:rsidRPr="003547E2">
        <w:rPr>
          <w:rFonts w:ascii="Times New Roman" w:hAnsi="Times New Roman" w:cs="Times New Roman"/>
          <w:sz w:val="24"/>
          <w:szCs w:val="24"/>
        </w:rPr>
        <w:t xml:space="preserve"> zł</w:t>
      </w:r>
      <w:r w:rsidR="00A9117B">
        <w:rPr>
          <w:rFonts w:ascii="Times New Roman" w:hAnsi="Times New Roman" w:cs="Times New Roman"/>
          <w:sz w:val="24"/>
          <w:szCs w:val="24"/>
        </w:rPr>
        <w:t xml:space="preserve"> (słownie: sześćset sześćdziesiąt zł 00/100);</w:t>
      </w:r>
    </w:p>
    <w:p w14:paraId="50E6D538" w14:textId="66DBB74A" w:rsidR="000E04D3" w:rsidRDefault="00E60989" w:rsidP="00F83DA6">
      <w:pPr>
        <w:pStyle w:val="Akapitzlist"/>
        <w:numPr>
          <w:ilvl w:val="1"/>
          <w:numId w:val="1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117B">
        <w:rPr>
          <w:rFonts w:ascii="Times New Roman" w:hAnsi="Times New Roman" w:cs="Times New Roman"/>
          <w:sz w:val="24"/>
          <w:szCs w:val="24"/>
        </w:rPr>
        <w:t>pozostali radni</w:t>
      </w:r>
      <w:r w:rsidR="003547E2" w:rsidRPr="00A9117B">
        <w:rPr>
          <w:rFonts w:ascii="Times New Roman" w:hAnsi="Times New Roman" w:cs="Times New Roman"/>
          <w:sz w:val="24"/>
          <w:szCs w:val="24"/>
        </w:rPr>
        <w:t xml:space="preserve"> </w:t>
      </w:r>
      <w:r w:rsidR="00A9117B" w:rsidRPr="00A9117B">
        <w:rPr>
          <w:rFonts w:ascii="Times New Roman" w:hAnsi="Times New Roman" w:cs="Times New Roman"/>
          <w:sz w:val="24"/>
          <w:szCs w:val="24"/>
        </w:rPr>
        <w:t>–</w:t>
      </w:r>
      <w:r w:rsidR="003547E2" w:rsidRPr="00A9117B">
        <w:rPr>
          <w:rFonts w:ascii="Times New Roman" w:hAnsi="Times New Roman" w:cs="Times New Roman"/>
          <w:sz w:val="24"/>
          <w:szCs w:val="24"/>
        </w:rPr>
        <w:t xml:space="preserve"> </w:t>
      </w:r>
      <w:r w:rsidR="00A9117B" w:rsidRPr="00A9117B">
        <w:rPr>
          <w:rFonts w:ascii="Times New Roman" w:hAnsi="Times New Roman" w:cs="Times New Roman"/>
          <w:sz w:val="24"/>
          <w:szCs w:val="24"/>
        </w:rPr>
        <w:t>660,00</w:t>
      </w:r>
      <w:r w:rsidR="003C1083" w:rsidRPr="00A9117B">
        <w:rPr>
          <w:rFonts w:ascii="Times New Roman" w:hAnsi="Times New Roman" w:cs="Times New Roman"/>
          <w:sz w:val="24"/>
          <w:szCs w:val="24"/>
        </w:rPr>
        <w:t xml:space="preserve"> zł</w:t>
      </w:r>
      <w:r w:rsidR="00A9117B" w:rsidRPr="00A9117B">
        <w:rPr>
          <w:rFonts w:ascii="Times New Roman" w:hAnsi="Times New Roman" w:cs="Times New Roman"/>
          <w:sz w:val="24"/>
          <w:szCs w:val="24"/>
        </w:rPr>
        <w:t xml:space="preserve"> (słownie: sześćset sześćdziesiąt zł 00/100).</w:t>
      </w:r>
    </w:p>
    <w:p w14:paraId="45CBCB0C" w14:textId="77777777" w:rsidR="00A9117B" w:rsidRPr="00A9117B" w:rsidRDefault="00A9117B" w:rsidP="00A9117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46AB108" w14:textId="29BBCEED" w:rsidR="00F83DA6" w:rsidRDefault="00E60989" w:rsidP="00F83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4A1FF15" w14:textId="3AA7F2FC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Zasady ustalania, obniżania i wypłaty diet</w:t>
      </w:r>
    </w:p>
    <w:p w14:paraId="166B3423" w14:textId="77777777" w:rsidR="00F83DA6" w:rsidRP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38AA3" w14:textId="77777777" w:rsid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Diety wypłaca się miesięcznie z dołu, do dnia 10. każdego miesiąca następującego po miesiącu, za który dieta przysługuje.</w:t>
      </w:r>
    </w:p>
    <w:p w14:paraId="1503F416" w14:textId="7027F5B1" w:rsidR="00F83DA6" w:rsidRPr="00B615E3" w:rsidRDefault="00F83DA6" w:rsidP="00B615E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pełnienia przez radnego kilku funkcji Radnemu Rady Gminy Chrzypsko Wielkie przysługuje jedna dieta miesięczna w najwyższej wysokości.</w:t>
      </w:r>
    </w:p>
    <w:p w14:paraId="69AA9064" w14:textId="77777777" w:rsidR="00F83DA6" w:rsidRP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Podstawą ustalenia prawa do diety i jej wysokości za dany miesiąc są:</w:t>
      </w:r>
    </w:p>
    <w:p w14:paraId="4F722BDC" w14:textId="77777777" w:rsidR="00F83DA6" w:rsidRPr="00F83DA6" w:rsidRDefault="00F83DA6" w:rsidP="00F83DA6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listy obecności radnych na sesjach Rady Gminy oraz na posiedzeniach komisji Rady Gminy (stałych i doraźnych), potwierdzone przez pracownika biura rady, oraz</w:t>
      </w:r>
    </w:p>
    <w:p w14:paraId="6A098776" w14:textId="7DC0F065" w:rsidR="00F83DA6" w:rsidRPr="00F83DA6" w:rsidRDefault="00F83DA6" w:rsidP="00F83DA6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informacje i dokumenty potwierdzające czynności mandatowe, o których mowa w §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3DA6">
        <w:rPr>
          <w:rFonts w:ascii="Times New Roman" w:hAnsi="Times New Roman" w:cs="Times New Roman"/>
          <w:sz w:val="24"/>
          <w:szCs w:val="24"/>
        </w:rPr>
        <w:t>2a, wykazane w trybie § 2b.</w:t>
      </w:r>
    </w:p>
    <w:p w14:paraId="0A9EB354" w14:textId="77777777" w:rsidR="00F83DA6" w:rsidRP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Wysokość diet określonych w § 1 ulega zmniejszeniu w zależności od liczby nieobecności radnego w danym miesiącu:</w:t>
      </w:r>
    </w:p>
    <w:p w14:paraId="055261DB" w14:textId="77777777" w:rsidR="00F83DA6" w:rsidRPr="00F83DA6" w:rsidRDefault="00F83DA6" w:rsidP="00F83DA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o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30%</w:t>
      </w:r>
      <w:r w:rsidRPr="00F83DA6">
        <w:rPr>
          <w:rFonts w:ascii="Times New Roman" w:hAnsi="Times New Roman" w:cs="Times New Roman"/>
          <w:sz w:val="24"/>
          <w:szCs w:val="24"/>
        </w:rPr>
        <w:t xml:space="preserve"> – w przypadku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jednej</w:t>
      </w:r>
      <w:r w:rsidRPr="00F83DA6">
        <w:rPr>
          <w:rFonts w:ascii="Times New Roman" w:hAnsi="Times New Roman" w:cs="Times New Roman"/>
          <w:sz w:val="24"/>
          <w:szCs w:val="24"/>
        </w:rPr>
        <w:t xml:space="preserve"> nieobecności,</w:t>
      </w:r>
    </w:p>
    <w:p w14:paraId="4480B4D9" w14:textId="77777777" w:rsidR="00F83DA6" w:rsidRPr="00F83DA6" w:rsidRDefault="00F83DA6" w:rsidP="00F83DA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o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50%</w:t>
      </w:r>
      <w:r w:rsidRPr="00F83DA6">
        <w:rPr>
          <w:rFonts w:ascii="Times New Roman" w:hAnsi="Times New Roman" w:cs="Times New Roman"/>
          <w:sz w:val="24"/>
          <w:szCs w:val="24"/>
        </w:rPr>
        <w:t xml:space="preserve"> – w przypadku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Pr="00F83DA6">
        <w:rPr>
          <w:rFonts w:ascii="Times New Roman" w:hAnsi="Times New Roman" w:cs="Times New Roman"/>
          <w:sz w:val="24"/>
          <w:szCs w:val="24"/>
        </w:rPr>
        <w:t xml:space="preserve"> nieobecności,</w:t>
      </w:r>
    </w:p>
    <w:p w14:paraId="18A6BBB5" w14:textId="0E272058" w:rsidR="00F83DA6" w:rsidRPr="00F83DA6" w:rsidRDefault="00F83DA6" w:rsidP="00F83DA6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90%</w:t>
      </w:r>
      <w:r w:rsidRPr="00F83DA6">
        <w:rPr>
          <w:rFonts w:ascii="Times New Roman" w:hAnsi="Times New Roman" w:cs="Times New Roman"/>
          <w:sz w:val="24"/>
          <w:szCs w:val="24"/>
        </w:rPr>
        <w:t xml:space="preserve"> – w przypadku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trzech i więcej</w:t>
      </w:r>
      <w:r w:rsidRPr="00F83DA6">
        <w:rPr>
          <w:rFonts w:ascii="Times New Roman" w:hAnsi="Times New Roman" w:cs="Times New Roman"/>
          <w:sz w:val="24"/>
          <w:szCs w:val="24"/>
        </w:rPr>
        <w:t xml:space="preserve"> nieobecności,</w:t>
      </w:r>
      <w:r w:rsidRPr="00F83DA6">
        <w:rPr>
          <w:rFonts w:ascii="Times New Roman" w:hAnsi="Times New Roman" w:cs="Times New Roman"/>
          <w:sz w:val="24"/>
          <w:szCs w:val="24"/>
        </w:rPr>
        <w:br/>
        <w:t xml:space="preserve">na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sesji Rady Gminy</w:t>
      </w:r>
      <w:r w:rsidRPr="00F83DA6">
        <w:rPr>
          <w:rFonts w:ascii="Times New Roman" w:hAnsi="Times New Roman" w:cs="Times New Roman"/>
          <w:sz w:val="24"/>
          <w:szCs w:val="24"/>
        </w:rPr>
        <w:t xml:space="preserve"> oraz na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posiedzeniach komisji</w:t>
      </w:r>
      <w:r w:rsidRPr="00F83DA6">
        <w:rPr>
          <w:rFonts w:ascii="Times New Roman" w:hAnsi="Times New Roman" w:cs="Times New Roman"/>
          <w:sz w:val="24"/>
          <w:szCs w:val="24"/>
        </w:rPr>
        <w:t xml:space="preserve">, których radny jest członkiem, z zastrzeżeniem ust. </w:t>
      </w:r>
      <w:r w:rsidR="00B615E3">
        <w:rPr>
          <w:rFonts w:ascii="Times New Roman" w:hAnsi="Times New Roman" w:cs="Times New Roman"/>
          <w:sz w:val="24"/>
          <w:szCs w:val="24"/>
        </w:rPr>
        <w:t>5</w:t>
      </w:r>
      <w:r w:rsidRPr="00F83DA6">
        <w:rPr>
          <w:rFonts w:ascii="Times New Roman" w:hAnsi="Times New Roman" w:cs="Times New Roman"/>
          <w:sz w:val="24"/>
          <w:szCs w:val="24"/>
        </w:rPr>
        <w:t>–</w:t>
      </w:r>
      <w:r w:rsidR="00B615E3">
        <w:rPr>
          <w:rFonts w:ascii="Times New Roman" w:hAnsi="Times New Roman" w:cs="Times New Roman"/>
          <w:sz w:val="24"/>
          <w:szCs w:val="24"/>
        </w:rPr>
        <w:t>7</w:t>
      </w:r>
      <w:r w:rsidRPr="00F83DA6">
        <w:rPr>
          <w:rFonts w:ascii="Times New Roman" w:hAnsi="Times New Roman" w:cs="Times New Roman"/>
          <w:sz w:val="24"/>
          <w:szCs w:val="24"/>
        </w:rPr>
        <w:t>.</w:t>
      </w:r>
    </w:p>
    <w:p w14:paraId="4F7BBE2F" w14:textId="2CA62608" w:rsidR="00F83DA6" w:rsidRP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Przez „nieobecność”, o której mowa w ust. </w:t>
      </w:r>
      <w:r w:rsidR="00B615E3">
        <w:rPr>
          <w:rFonts w:ascii="Times New Roman" w:hAnsi="Times New Roman" w:cs="Times New Roman"/>
          <w:sz w:val="24"/>
          <w:szCs w:val="24"/>
        </w:rPr>
        <w:t>4</w:t>
      </w:r>
      <w:r w:rsidRPr="00F83DA6">
        <w:rPr>
          <w:rFonts w:ascii="Times New Roman" w:hAnsi="Times New Roman" w:cs="Times New Roman"/>
          <w:sz w:val="24"/>
          <w:szCs w:val="24"/>
        </w:rPr>
        <w:t>, rozumie się brak udziału radnego potwierdzony listą obecności na sesji Rady Gminy albo na posiedzeniu komisji, której radny jest członkiem.</w:t>
      </w:r>
    </w:p>
    <w:p w14:paraId="593BEA16" w14:textId="1799228B" w:rsidR="00F83DA6" w:rsidRP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W przypadku zbiegu w jednym terminie sesji Rady Gminy i posiedzenia komisji albo posiedzeń komisji, dla potrzeb ustalenia liczby nieobecności, o której mowa w ust. </w:t>
      </w:r>
      <w:r w:rsidR="00B615E3">
        <w:rPr>
          <w:rFonts w:ascii="Times New Roman" w:hAnsi="Times New Roman" w:cs="Times New Roman"/>
          <w:sz w:val="24"/>
          <w:szCs w:val="24"/>
        </w:rPr>
        <w:t>4</w:t>
      </w:r>
      <w:r w:rsidRPr="00F83DA6">
        <w:rPr>
          <w:rFonts w:ascii="Times New Roman" w:hAnsi="Times New Roman" w:cs="Times New Roman"/>
          <w:sz w:val="24"/>
          <w:szCs w:val="24"/>
        </w:rPr>
        <w:t xml:space="preserve">, przyjmuje się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jedną nieobecność</w:t>
      </w:r>
      <w:r w:rsidRPr="00F83DA6">
        <w:rPr>
          <w:rFonts w:ascii="Times New Roman" w:hAnsi="Times New Roman" w:cs="Times New Roman"/>
          <w:sz w:val="24"/>
          <w:szCs w:val="24"/>
        </w:rPr>
        <w:t>.</w:t>
      </w:r>
    </w:p>
    <w:p w14:paraId="6A90461A" w14:textId="24D767DD" w:rsidR="00F83DA6" w:rsidRP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lastRenderedPageBreak/>
        <w:t xml:space="preserve">Niezależnie od zasad zmniejszeń, o których mowa w ust. </w:t>
      </w:r>
      <w:r w:rsidR="00B615E3">
        <w:rPr>
          <w:rFonts w:ascii="Times New Roman" w:hAnsi="Times New Roman" w:cs="Times New Roman"/>
          <w:sz w:val="24"/>
          <w:szCs w:val="24"/>
        </w:rPr>
        <w:t>4</w:t>
      </w:r>
      <w:r w:rsidRPr="00F83DA6">
        <w:rPr>
          <w:rFonts w:ascii="Times New Roman" w:hAnsi="Times New Roman" w:cs="Times New Roman"/>
          <w:sz w:val="24"/>
          <w:szCs w:val="24"/>
        </w:rPr>
        <w:t>–</w:t>
      </w:r>
      <w:r w:rsidR="00B615E3">
        <w:rPr>
          <w:rFonts w:ascii="Times New Roman" w:hAnsi="Times New Roman" w:cs="Times New Roman"/>
          <w:sz w:val="24"/>
          <w:szCs w:val="24"/>
        </w:rPr>
        <w:t>6</w:t>
      </w:r>
      <w:r w:rsidRPr="00F83DA6">
        <w:rPr>
          <w:rFonts w:ascii="Times New Roman" w:hAnsi="Times New Roman" w:cs="Times New Roman"/>
          <w:sz w:val="24"/>
          <w:szCs w:val="24"/>
        </w:rPr>
        <w:t>, w przypadku określonym w §</w:t>
      </w:r>
      <w:r w:rsidR="00B615E3">
        <w:rPr>
          <w:rFonts w:ascii="Times New Roman" w:hAnsi="Times New Roman" w:cs="Times New Roman"/>
          <w:sz w:val="24"/>
          <w:szCs w:val="24"/>
        </w:rPr>
        <w:t> </w:t>
      </w:r>
      <w:r w:rsidRPr="00F83DA6">
        <w:rPr>
          <w:rFonts w:ascii="Times New Roman" w:hAnsi="Times New Roman" w:cs="Times New Roman"/>
          <w:sz w:val="24"/>
          <w:szCs w:val="24"/>
        </w:rPr>
        <w:t xml:space="preserve">2c dieta za dany miesiąc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nie przysługuje</w:t>
      </w:r>
      <w:r w:rsidRPr="00F83DA6">
        <w:rPr>
          <w:rFonts w:ascii="Times New Roman" w:hAnsi="Times New Roman" w:cs="Times New Roman"/>
          <w:sz w:val="24"/>
          <w:szCs w:val="24"/>
        </w:rPr>
        <w:t>.</w:t>
      </w:r>
    </w:p>
    <w:p w14:paraId="3BDE33CE" w14:textId="77777777" w:rsidR="00F83DA6" w:rsidRDefault="00F83DA6" w:rsidP="00F83D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W przypadku rozpoczęcia lub zakończenia kadencji albo zmiany w trakcie miesiąca kalendarzowego wykonywania funkcji pełnionej przez radnego, wysokość diety, o której mowa w § 1, ustala się proporcjonalnie do liczby dni pełnienia funkcji.</w:t>
      </w:r>
    </w:p>
    <w:p w14:paraId="1D5B9204" w14:textId="5C615DB8" w:rsidR="00F83DA6" w:rsidRDefault="00F83DA6" w:rsidP="00F83D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Dieta przysługuje radnemu za nieobecność radnego na sesji Rady lub posiedzeniu komisji w danym miesiącu, </w:t>
      </w:r>
      <w:r w:rsidR="00B615E3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 xml:space="preserve"> oddelegowan</w:t>
      </w:r>
      <w:r w:rsidR="00B615E3">
        <w:rPr>
          <w:rFonts w:ascii="Times New Roman" w:hAnsi="Times New Roman" w:cs="Times New Roman"/>
          <w:sz w:val="24"/>
          <w:szCs w:val="24"/>
        </w:rPr>
        <w:t>ia go</w:t>
      </w:r>
      <w:r>
        <w:rPr>
          <w:rFonts w:ascii="Times New Roman" w:hAnsi="Times New Roman" w:cs="Times New Roman"/>
          <w:sz w:val="24"/>
          <w:szCs w:val="24"/>
        </w:rPr>
        <w:t xml:space="preserve"> do reprezentowania Gminy Chrzypsko Wielkie w: spotkaniu, zebraniu, konferencji, seminarium związanymi z jej działalnością lub też realizował inne obowiązki publiczne związane z wykonywaniem mandatu radnego (np. udział w spotkaniu z wyborami, konsultacje społeczne). </w:t>
      </w:r>
    </w:p>
    <w:p w14:paraId="4252C6F4" w14:textId="77777777" w:rsidR="00F83DA6" w:rsidRPr="00F83DA6" w:rsidRDefault="00F83DA6" w:rsidP="00F83DA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D0B3CB" w14:textId="77777777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§ 2a</w:t>
      </w:r>
    </w:p>
    <w:p w14:paraId="56762FF0" w14:textId="091BE299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Czynności związane z wykonywaniem mandatu radnego</w:t>
      </w:r>
    </w:p>
    <w:p w14:paraId="5B545F41" w14:textId="77777777" w:rsidR="00F83DA6" w:rsidRP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9FCAE" w14:textId="77777777" w:rsidR="00F83DA6" w:rsidRPr="00F83DA6" w:rsidRDefault="00F83DA6" w:rsidP="00F83D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Przez czynności związane z wykonywaniem mandatu radnego, uzasadniające prawo do diety w danym miesiącu, rozumie się w szczególności:</w:t>
      </w:r>
    </w:p>
    <w:p w14:paraId="72FF67AA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udział w sesjach Rady Gminy,</w:t>
      </w:r>
    </w:p>
    <w:p w14:paraId="4B38D766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udział w posiedzeniach komisji Rady Gminy (stałych i doraźnych),</w:t>
      </w:r>
    </w:p>
    <w:p w14:paraId="5EAC3A98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złożenie w danym miesiącu interpelacji lub zapytania w sprawach dotyczących gminy,</w:t>
      </w:r>
    </w:p>
    <w:p w14:paraId="1050D18F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udział w czynnościach wykonywanych w ramach prac Rady Gminy lub jej komisji poza posiedzeniami, w szczególności kontrolach, wizjach lokalnych, pracach zespołów – jeżeli czynności te zostały zlecone lub przewidziane planem pracy oraz są potwierdzone dokumentem (np. protokołem, notatką służbową, sprawozdaniem),</w:t>
      </w:r>
    </w:p>
    <w:p w14:paraId="0784037D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udział w pracach instytucji, organów lub podmiotów, do których radny został wybrany albo desygnowany przez Radę Gminy – potwierdzony dokumentem,</w:t>
      </w:r>
    </w:p>
    <w:p w14:paraId="6E869026" w14:textId="77777777" w:rsidR="00F83DA6" w:rsidRPr="00F83DA6" w:rsidRDefault="00F83DA6" w:rsidP="00B615E3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odbycie podróży służbowej w związku z wykonywaniem mandatu radnego – potwierdzone dokumentem stanowiącym podstawę rozliczenia delegacji.</w:t>
      </w:r>
    </w:p>
    <w:p w14:paraId="3B54F56B" w14:textId="77777777" w:rsidR="00F83DA6" w:rsidRDefault="00F83DA6" w:rsidP="00F83D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Czynności, o których mowa w ust. 1 pkt 3–6, uwzględnia się, jeżeli ich wykonanie jest możliwe do obiektywnego potwierdzenia dokumentem lub wpisem w rejestrze prowadzonym przez biuro rady.</w:t>
      </w:r>
    </w:p>
    <w:p w14:paraId="316E7427" w14:textId="77777777" w:rsidR="00F83DA6" w:rsidRPr="00F83DA6" w:rsidRDefault="00F83DA6" w:rsidP="00F83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B402D" w14:textId="77777777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§ 2b</w:t>
      </w:r>
    </w:p>
    <w:p w14:paraId="4557EE33" w14:textId="1AF3F56E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Wykazanie czynności mandatowych innych niż udział w posiedzeniach</w:t>
      </w:r>
    </w:p>
    <w:p w14:paraId="434321DA" w14:textId="77777777" w:rsidR="00F83DA6" w:rsidRP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9FCAF" w14:textId="77777777" w:rsidR="00F83DA6" w:rsidRPr="00F83DA6" w:rsidRDefault="00F83DA6" w:rsidP="00F83D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Jeżeli radny w danym miesiącu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nie uczestniczył w żadnej sesji Rady Gminy ani w żadnym posiedzeniu komisji</w:t>
      </w:r>
      <w:r w:rsidRPr="00F83DA6">
        <w:rPr>
          <w:rFonts w:ascii="Times New Roman" w:hAnsi="Times New Roman" w:cs="Times New Roman"/>
          <w:sz w:val="24"/>
          <w:szCs w:val="24"/>
        </w:rPr>
        <w:t xml:space="preserve">, a wykonywał czynności, o których mowa w § 2a ust. 1 pkt 3–6, składa do biura rady –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>do 3. dnia roboczego</w:t>
      </w:r>
      <w:r w:rsidRPr="00F83DA6">
        <w:rPr>
          <w:rFonts w:ascii="Times New Roman" w:hAnsi="Times New Roman" w:cs="Times New Roman"/>
          <w:sz w:val="24"/>
          <w:szCs w:val="24"/>
        </w:rPr>
        <w:t xml:space="preserve"> następnego miesiąca – oświadczenie o wykonanych czynnościach wraz ze wskazaniem dokumentów potwierdzających ich wykonanie.</w:t>
      </w:r>
    </w:p>
    <w:p w14:paraId="6C3F9D76" w14:textId="77777777" w:rsidR="00F83DA6" w:rsidRPr="00F83DA6" w:rsidRDefault="00F83DA6" w:rsidP="00F83D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Oświadczenie, o którym mowa w ust. 1, nie zawiera danych osobowych mieszkańców ani informacji objętych tajemnicą prawnie chronioną; w razie potrzeby wskazuje się jedynie rodzaj sprawy i podstawę dokumentu urzędowego.</w:t>
      </w:r>
    </w:p>
    <w:p w14:paraId="5F88BA8A" w14:textId="77777777" w:rsidR="00F83DA6" w:rsidRDefault="00F83DA6" w:rsidP="00F83DA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Niezłożenie oświadczenia, o którym mowa w ust. 1, oznacza – na potrzeby rozliczenia diety – niewykazanie czynności, o których mowa w § 2a ust. 1 pkt 3–6.</w:t>
      </w:r>
    </w:p>
    <w:p w14:paraId="38F495A0" w14:textId="77777777" w:rsidR="00F83DA6" w:rsidRPr="00F83DA6" w:rsidRDefault="00F83DA6" w:rsidP="00F83DA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3C85AD" w14:textId="77777777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§ 2c</w:t>
      </w:r>
    </w:p>
    <w:p w14:paraId="1B6937F2" w14:textId="48B15CA8" w:rsid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A6">
        <w:rPr>
          <w:rFonts w:ascii="Times New Roman" w:hAnsi="Times New Roman" w:cs="Times New Roman"/>
          <w:b/>
          <w:bCs/>
          <w:sz w:val="24"/>
          <w:szCs w:val="24"/>
        </w:rPr>
        <w:t>Brak prawa do diety w przypadku braku aktywności mandatowej</w:t>
      </w:r>
    </w:p>
    <w:p w14:paraId="23843386" w14:textId="77777777" w:rsidR="00F83DA6" w:rsidRPr="00F83DA6" w:rsidRDefault="00F83DA6" w:rsidP="00F83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40366" w14:textId="77777777" w:rsidR="00F83DA6" w:rsidRPr="00F83DA6" w:rsidRDefault="00F83DA6" w:rsidP="00F83DA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 xml:space="preserve">Dieta za dany miesiąc </w:t>
      </w:r>
      <w:r w:rsidRPr="00F83DA6">
        <w:rPr>
          <w:rFonts w:ascii="Times New Roman" w:hAnsi="Times New Roman" w:cs="Times New Roman"/>
          <w:b/>
          <w:bCs/>
          <w:sz w:val="24"/>
          <w:szCs w:val="24"/>
        </w:rPr>
        <w:t xml:space="preserve">nie przysługuje, </w:t>
      </w:r>
      <w:r w:rsidRPr="00F83DA6">
        <w:rPr>
          <w:rFonts w:ascii="Times New Roman" w:hAnsi="Times New Roman" w:cs="Times New Roman"/>
          <w:sz w:val="24"/>
          <w:szCs w:val="24"/>
        </w:rPr>
        <w:t>jeżeli łącznie:</w:t>
      </w:r>
    </w:p>
    <w:p w14:paraId="7F533AA4" w14:textId="77777777" w:rsidR="00F83DA6" w:rsidRPr="00F83DA6" w:rsidRDefault="00F83DA6" w:rsidP="00F83DA6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radny nie uczestniczył w tym miesiącu w żadnej sesji Rady Gminy ani w żadnym posiedzeniu komisji Rady Gminy (stałej lub doraźnej), oraz</w:t>
      </w:r>
    </w:p>
    <w:p w14:paraId="36FD9692" w14:textId="77777777" w:rsidR="00F83DA6" w:rsidRPr="00F83DA6" w:rsidRDefault="00F83DA6" w:rsidP="00F83DA6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lastRenderedPageBreak/>
        <w:t>radny nie wykonał w tym miesiącu żadnej czynności mandatowej, o której mowa w § 2a ust. 1 pkt 3–6, wykazanej w trybie § 2b.</w:t>
      </w:r>
    </w:p>
    <w:p w14:paraId="39863595" w14:textId="77777777" w:rsidR="00F83DA6" w:rsidRPr="00F83DA6" w:rsidRDefault="00F83DA6" w:rsidP="00F83DA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A6">
        <w:rPr>
          <w:rFonts w:ascii="Times New Roman" w:hAnsi="Times New Roman" w:cs="Times New Roman"/>
          <w:sz w:val="24"/>
          <w:szCs w:val="24"/>
        </w:rPr>
        <w:t>Okoliczność usprawiedliwiająca nieobecność na sesji lub posiedzeniu komisji nie wyłącza stosowania ust. 1, jeżeli radny nie wykonywał w danym miesiącu innych czynności mandatowych wykazanych zgodnie z § 2b.</w:t>
      </w:r>
    </w:p>
    <w:p w14:paraId="486DE2EA" w14:textId="77777777" w:rsidR="00F83DA6" w:rsidRDefault="00F83DA6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92D72" w14:textId="77777777" w:rsidR="00E60989" w:rsidRPr="003547E2" w:rsidRDefault="00E60989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BA5A29C" w14:textId="629A696D" w:rsidR="00231386" w:rsidRDefault="00231386" w:rsidP="0023138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Radnemu przysługuje zwrot kosztów służbowych na zasadach określonych w niniejszej uchwale oraz w rozporządzeniu Ministra Spraw Wewnętrznych i Administracji z dnia 31 lipca 2000r. w sprawie sposobu ustalania należności z tytułu zwrotu kosztów podróży służbowych radnych gmin.</w:t>
      </w:r>
    </w:p>
    <w:p w14:paraId="7E6253D5" w14:textId="16FB7DB3" w:rsidR="00231386" w:rsidRDefault="00CA26C7" w:rsidP="0023138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zgody Przewodniczącego Rady Gminy na przejazd w podroży służbowej pojazdem samochodowym niebędącym własnością gminy, radnemu przysługuje zwrot kosztów przejazdu według stawki za jeden kilometr w wysokości maksymalnej stawki za używanie pojazdów dla celów służbowych określonej w rozporządzeniu Ministra Infrastruktury z dnia 25 marca 2002r. w sprawie warunków ustalania oraz sposobu dokonywania zwrotu kosztów używania do celów służbowych samochodów osobowych, motocykli i motorowerów nie</w:t>
      </w:r>
      <w:r w:rsidR="006A6B5A">
        <w:rPr>
          <w:rFonts w:ascii="Times New Roman" w:hAnsi="Times New Roman" w:cs="Times New Roman"/>
          <w:sz w:val="24"/>
          <w:szCs w:val="24"/>
        </w:rPr>
        <w:t xml:space="preserve">będących własnością pracodawcy. </w:t>
      </w:r>
    </w:p>
    <w:p w14:paraId="4EF0271D" w14:textId="43DBF687" w:rsidR="006A6B5A" w:rsidRDefault="006A6B5A" w:rsidP="0023138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 tytułu zwrotu kosztów podroży służbowej będą wypłacane po przedłożeniu przez radnego rozliczenia zatwierdzonego przez wydającego polecenie wyjazdu. </w:t>
      </w:r>
    </w:p>
    <w:p w14:paraId="7A936C9F" w14:textId="77777777" w:rsidR="00491490" w:rsidRPr="003547E2" w:rsidRDefault="00491490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B04F4" w14:textId="77777777" w:rsidR="00491490" w:rsidRPr="003547E2" w:rsidRDefault="00E60989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</w:t>
      </w:r>
      <w:r w:rsidR="003161C2" w:rsidRPr="003547E2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15B9BB6B" w14:textId="2C25A18F" w:rsidR="003161C2" w:rsidRPr="003547E2" w:rsidRDefault="003161C2" w:rsidP="00CA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 xml:space="preserve">Traci moc uchwała nr </w:t>
      </w:r>
      <w:r w:rsidR="00BF4C2A">
        <w:rPr>
          <w:rFonts w:ascii="Times New Roman" w:hAnsi="Times New Roman" w:cs="Times New Roman"/>
          <w:sz w:val="24"/>
          <w:szCs w:val="24"/>
        </w:rPr>
        <w:t>II/10/2024</w:t>
      </w:r>
      <w:r w:rsidRPr="003547E2">
        <w:rPr>
          <w:rFonts w:ascii="Times New Roman" w:hAnsi="Times New Roman" w:cs="Times New Roman"/>
          <w:sz w:val="24"/>
          <w:szCs w:val="24"/>
        </w:rPr>
        <w:t xml:space="preserve"> Rady Gminy Chrzypsko Wielkie z dnia </w:t>
      </w:r>
      <w:r w:rsidR="00BF4C2A">
        <w:rPr>
          <w:rFonts w:ascii="Times New Roman" w:hAnsi="Times New Roman" w:cs="Times New Roman"/>
          <w:sz w:val="24"/>
          <w:szCs w:val="24"/>
        </w:rPr>
        <w:t>28 maja 2024r</w:t>
      </w:r>
      <w:r w:rsidRPr="003547E2">
        <w:rPr>
          <w:rFonts w:ascii="Times New Roman" w:hAnsi="Times New Roman" w:cs="Times New Roman"/>
          <w:sz w:val="24"/>
          <w:szCs w:val="24"/>
        </w:rPr>
        <w:t>. w sprawie ustalenia wysokości oraz zasad wypłaty diet radnym oraz określenia zasady zwrotu kosztów podróży służbowych przysługujących radnym.</w:t>
      </w:r>
    </w:p>
    <w:p w14:paraId="1157A2E2" w14:textId="77777777" w:rsidR="0079234C" w:rsidRPr="003547E2" w:rsidRDefault="0079234C" w:rsidP="00354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10759E" w14:textId="77777777" w:rsidR="00E60989" w:rsidRPr="003547E2" w:rsidRDefault="00E60989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</w:t>
      </w:r>
      <w:r w:rsidR="003161C2" w:rsidRPr="003547E2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147D0D1C" w14:textId="77777777" w:rsidR="003161C2" w:rsidRPr="003547E2" w:rsidRDefault="003161C2" w:rsidP="00354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>Wykonanie uchwały powierza się wójtowi gminy Chrzypsko Wielkie.</w:t>
      </w:r>
    </w:p>
    <w:p w14:paraId="1C6CB56E" w14:textId="77777777" w:rsidR="0079234C" w:rsidRPr="003547E2" w:rsidRDefault="0079234C" w:rsidP="00354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8F0AA" w14:textId="77777777" w:rsidR="003161C2" w:rsidRPr="003547E2" w:rsidRDefault="003161C2" w:rsidP="00354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7E2">
        <w:rPr>
          <w:rFonts w:ascii="Times New Roman" w:hAnsi="Times New Roman" w:cs="Times New Roman"/>
          <w:b/>
          <w:sz w:val="24"/>
          <w:szCs w:val="24"/>
        </w:rPr>
        <w:t>§ 6</w:t>
      </w:r>
    </w:p>
    <w:p w14:paraId="67B569F8" w14:textId="4281E4AF" w:rsidR="003547E2" w:rsidRDefault="003161C2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7E2">
        <w:rPr>
          <w:rFonts w:ascii="Times New Roman" w:hAnsi="Times New Roman" w:cs="Times New Roman"/>
          <w:sz w:val="24"/>
          <w:szCs w:val="24"/>
        </w:rPr>
        <w:t xml:space="preserve">Uchwala wchodzi w życie </w:t>
      </w:r>
      <w:r w:rsidR="002E3021">
        <w:rPr>
          <w:rFonts w:ascii="Times New Roman" w:hAnsi="Times New Roman" w:cs="Times New Roman"/>
          <w:sz w:val="24"/>
          <w:szCs w:val="24"/>
        </w:rPr>
        <w:t>po upływie 14 dni od dnia jej ogłoszenia w Dzienniku Urzędowym Województwa Wielkopolskiego</w:t>
      </w:r>
      <w:r w:rsidR="00366510">
        <w:rPr>
          <w:rFonts w:ascii="Times New Roman" w:hAnsi="Times New Roman" w:cs="Times New Roman"/>
          <w:sz w:val="24"/>
          <w:szCs w:val="24"/>
        </w:rPr>
        <w:t>,</w:t>
      </w:r>
      <w:r w:rsidR="002E3021">
        <w:rPr>
          <w:rFonts w:ascii="Times New Roman" w:hAnsi="Times New Roman" w:cs="Times New Roman"/>
          <w:sz w:val="24"/>
          <w:szCs w:val="24"/>
        </w:rPr>
        <w:t xml:space="preserve"> z mocą obowiązującą</w:t>
      </w:r>
      <w:r w:rsidR="00491490" w:rsidRPr="003547E2">
        <w:rPr>
          <w:rFonts w:ascii="Times New Roman" w:hAnsi="Times New Roman" w:cs="Times New Roman"/>
          <w:sz w:val="24"/>
          <w:szCs w:val="24"/>
        </w:rPr>
        <w:t xml:space="preserve"> od dnia </w:t>
      </w:r>
      <w:r w:rsidR="00A57D3B">
        <w:rPr>
          <w:rFonts w:ascii="Times New Roman" w:hAnsi="Times New Roman" w:cs="Times New Roman"/>
          <w:sz w:val="24"/>
          <w:szCs w:val="24"/>
        </w:rPr>
        <w:t xml:space="preserve">1 </w:t>
      </w:r>
      <w:r w:rsidR="00BF4C2A">
        <w:rPr>
          <w:rFonts w:ascii="Times New Roman" w:hAnsi="Times New Roman" w:cs="Times New Roman"/>
          <w:sz w:val="24"/>
          <w:szCs w:val="24"/>
        </w:rPr>
        <w:t>marca 2026</w:t>
      </w:r>
      <w:r w:rsidR="00491490" w:rsidRPr="003547E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A3BABB7" w14:textId="77777777" w:rsidR="00366510" w:rsidRDefault="00366510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E1626" w14:textId="77777777" w:rsidR="00366510" w:rsidRDefault="00366510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3DB5E" w14:textId="2C9D01CC" w:rsidR="00366510" w:rsidRDefault="00366510" w:rsidP="00366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51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253F3B3" w14:textId="77777777" w:rsidR="00487E63" w:rsidRDefault="00487E63" w:rsidP="00366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7EC07" w14:textId="35CB7BFD" w:rsidR="00366510" w:rsidRPr="005177F4" w:rsidRDefault="00366510" w:rsidP="0048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77F4">
        <w:rPr>
          <w:rFonts w:ascii="Times New Roman" w:hAnsi="Times New Roman" w:cs="Times New Roman"/>
          <w:sz w:val="24"/>
          <w:szCs w:val="24"/>
        </w:rPr>
        <w:t>Zgodnie z art. 25 ust. 4 ustawy z dnia 8 marca 1990r. o samorządzie gminnym – R</w:t>
      </w:r>
      <w:r w:rsidR="00BC4F73" w:rsidRPr="005177F4">
        <w:rPr>
          <w:rFonts w:ascii="Times New Roman" w:hAnsi="Times New Roman" w:cs="Times New Roman"/>
          <w:sz w:val="24"/>
          <w:szCs w:val="24"/>
        </w:rPr>
        <w:t>a</w:t>
      </w:r>
      <w:r w:rsidRPr="005177F4">
        <w:rPr>
          <w:rFonts w:ascii="Times New Roman" w:hAnsi="Times New Roman" w:cs="Times New Roman"/>
          <w:sz w:val="24"/>
          <w:szCs w:val="24"/>
        </w:rPr>
        <w:t xml:space="preserve">da Gminy ustala zasady, na </w:t>
      </w:r>
      <w:r w:rsidR="00487E63" w:rsidRPr="005177F4">
        <w:rPr>
          <w:rFonts w:ascii="Times New Roman" w:hAnsi="Times New Roman" w:cs="Times New Roman"/>
          <w:sz w:val="24"/>
          <w:szCs w:val="24"/>
        </w:rPr>
        <w:t>podstawie</w:t>
      </w:r>
      <w:r w:rsidRPr="005177F4">
        <w:rPr>
          <w:rFonts w:ascii="Times New Roman" w:hAnsi="Times New Roman" w:cs="Times New Roman"/>
          <w:sz w:val="24"/>
          <w:szCs w:val="24"/>
        </w:rPr>
        <w:t xml:space="preserve"> </w:t>
      </w:r>
      <w:r w:rsidR="00487E63" w:rsidRPr="005177F4">
        <w:rPr>
          <w:rFonts w:ascii="Times New Roman" w:hAnsi="Times New Roman" w:cs="Times New Roman"/>
          <w:sz w:val="24"/>
          <w:szCs w:val="24"/>
        </w:rPr>
        <w:t>których</w:t>
      </w:r>
      <w:r w:rsidRPr="005177F4">
        <w:rPr>
          <w:rFonts w:ascii="Times New Roman" w:hAnsi="Times New Roman" w:cs="Times New Roman"/>
          <w:sz w:val="24"/>
          <w:szCs w:val="24"/>
        </w:rPr>
        <w:t xml:space="preserve"> przysługują diety radnych.</w:t>
      </w:r>
    </w:p>
    <w:p w14:paraId="70ED3F72" w14:textId="516C794F" w:rsidR="00487E63" w:rsidRDefault="00487E63" w:rsidP="0048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F4">
        <w:rPr>
          <w:rFonts w:ascii="Times New Roman" w:hAnsi="Times New Roman" w:cs="Times New Roman"/>
          <w:sz w:val="24"/>
          <w:szCs w:val="24"/>
        </w:rPr>
        <w:t xml:space="preserve">Przy ustalaniu wysokości diet radnych, Rada Gminy bierze pod uwagę funkcje pełnione przez radnych w poszczególnych komisjach. </w:t>
      </w:r>
    </w:p>
    <w:p w14:paraId="56C17FEC" w14:textId="1423EC9A" w:rsidR="005177F4" w:rsidRPr="005177F4" w:rsidRDefault="005177F4" w:rsidP="0048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stawek diet radnych Rady Gminy Chrzypsko Wielkie wynika ze wzrostu</w:t>
      </w:r>
      <w:r w:rsidR="003102EA">
        <w:rPr>
          <w:rFonts w:ascii="Times New Roman" w:hAnsi="Times New Roman" w:cs="Times New Roman"/>
          <w:sz w:val="24"/>
          <w:szCs w:val="24"/>
        </w:rPr>
        <w:t xml:space="preserve"> inflacyjnego w okresie od pojęcia ostatniej uchwały w sprawie ustalenia diet. </w:t>
      </w:r>
    </w:p>
    <w:p w14:paraId="198E3F92" w14:textId="33C84D5C" w:rsidR="00487E63" w:rsidRPr="005177F4" w:rsidRDefault="00487E63" w:rsidP="00487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F4">
        <w:rPr>
          <w:rFonts w:ascii="Times New Roman" w:hAnsi="Times New Roman" w:cs="Times New Roman"/>
          <w:sz w:val="24"/>
          <w:szCs w:val="24"/>
        </w:rPr>
        <w:tab/>
        <w:t>Ustalone w niniejszym projekcie uchwały diety radnych są zgodne z art. 25 ust. 6 ustawy o</w:t>
      </w:r>
      <w:r w:rsidR="003102EA">
        <w:rPr>
          <w:rFonts w:ascii="Times New Roman" w:hAnsi="Times New Roman" w:cs="Times New Roman"/>
          <w:sz w:val="24"/>
          <w:szCs w:val="24"/>
        </w:rPr>
        <w:t> </w:t>
      </w:r>
      <w:r w:rsidRPr="005177F4">
        <w:rPr>
          <w:rFonts w:ascii="Times New Roman" w:hAnsi="Times New Roman" w:cs="Times New Roman"/>
          <w:sz w:val="24"/>
          <w:szCs w:val="24"/>
        </w:rPr>
        <w:t>samorządzie gminnym i nie przekraczają w ciągu miesiąca łącznie 2,4-krotności kwoty bazowej określonej w ustawie budżetowej dla osób zajmujących kierownicze stanowiska państwowe na podstawie przepisów ustawy z dnia 23 grudnia 1999r. o kształtowaniu wynagrodzeń w państwowej sferze budżetowej oraz o zmianie niektórych ustaw (Dz. U. z 202</w:t>
      </w:r>
      <w:r w:rsidR="005177F4">
        <w:rPr>
          <w:rFonts w:ascii="Times New Roman" w:hAnsi="Times New Roman" w:cs="Times New Roman"/>
          <w:sz w:val="24"/>
          <w:szCs w:val="24"/>
        </w:rPr>
        <w:t>4</w:t>
      </w:r>
      <w:r w:rsidRPr="005177F4">
        <w:rPr>
          <w:rFonts w:ascii="Times New Roman" w:hAnsi="Times New Roman" w:cs="Times New Roman"/>
          <w:sz w:val="24"/>
          <w:szCs w:val="24"/>
        </w:rPr>
        <w:t>r. poz. 1</w:t>
      </w:r>
      <w:r w:rsidR="005177F4">
        <w:rPr>
          <w:rFonts w:ascii="Times New Roman" w:hAnsi="Times New Roman" w:cs="Times New Roman"/>
          <w:sz w:val="24"/>
          <w:szCs w:val="24"/>
        </w:rPr>
        <w:t>356</w:t>
      </w:r>
      <w:r w:rsidRPr="005177F4">
        <w:rPr>
          <w:rFonts w:ascii="Times New Roman" w:hAnsi="Times New Roman" w:cs="Times New Roman"/>
          <w:sz w:val="24"/>
          <w:szCs w:val="24"/>
        </w:rPr>
        <w:t>) oraz Rozporządzeniem Rady Ministrów z dnia 27 października 2021r. w sprawie maksymalnej wysokości diety przysługujących radnemu gminy</w:t>
      </w:r>
      <w:r w:rsidR="007304B4" w:rsidRPr="005177F4">
        <w:rPr>
          <w:rFonts w:ascii="Times New Roman" w:hAnsi="Times New Roman" w:cs="Times New Roman"/>
          <w:sz w:val="24"/>
          <w:szCs w:val="24"/>
        </w:rPr>
        <w:t xml:space="preserve"> (Dz. U. z 2021r., poz. 1974)</w:t>
      </w:r>
      <w:r w:rsidRPr="005177F4">
        <w:rPr>
          <w:rFonts w:ascii="Times New Roman" w:hAnsi="Times New Roman" w:cs="Times New Roman"/>
          <w:sz w:val="24"/>
          <w:szCs w:val="24"/>
        </w:rPr>
        <w:t xml:space="preserve">, tj. 50% kwoty maksymalnej wysokości diety w gminach poniżej 15 tyś. mieszkańców. </w:t>
      </w:r>
    </w:p>
    <w:p w14:paraId="3352E128" w14:textId="2CB7919E" w:rsidR="00487E63" w:rsidRPr="005177F4" w:rsidRDefault="00487E63" w:rsidP="0048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F4">
        <w:rPr>
          <w:rFonts w:ascii="Times New Roman" w:hAnsi="Times New Roman" w:cs="Times New Roman"/>
          <w:sz w:val="24"/>
          <w:szCs w:val="24"/>
        </w:rPr>
        <w:lastRenderedPageBreak/>
        <w:t>Przedmiotowa uchwała stanowi akt prawa miejscowego, w związku z tym powinna zostać opublikowana w Dzienniku Urzędowym Województwa Wielkopolskiego.</w:t>
      </w:r>
    </w:p>
    <w:p w14:paraId="35FE53B9" w14:textId="735275A7" w:rsidR="00487E63" w:rsidRPr="00366510" w:rsidRDefault="00487E63" w:rsidP="0048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F4">
        <w:rPr>
          <w:rFonts w:ascii="Times New Roman" w:hAnsi="Times New Roman" w:cs="Times New Roman"/>
          <w:sz w:val="24"/>
          <w:szCs w:val="24"/>
        </w:rPr>
        <w:t>W związku z powyższym podjęcie uchwały w niniejszej sprawie jest uzasadnione.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7C4DB" w14:textId="77777777" w:rsidR="00366510" w:rsidRDefault="00366510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3CEED" w14:textId="77777777" w:rsidR="00366510" w:rsidRDefault="00366510" w:rsidP="00354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6510" w:rsidSect="000E04D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19A"/>
    <w:multiLevelType w:val="multilevel"/>
    <w:tmpl w:val="899C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1029F"/>
    <w:multiLevelType w:val="hybridMultilevel"/>
    <w:tmpl w:val="4FC47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76B2"/>
    <w:multiLevelType w:val="hybridMultilevel"/>
    <w:tmpl w:val="E80E14A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277F"/>
    <w:multiLevelType w:val="multilevel"/>
    <w:tmpl w:val="B3F0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93C76"/>
    <w:multiLevelType w:val="multilevel"/>
    <w:tmpl w:val="7B0C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D1FA8"/>
    <w:multiLevelType w:val="multilevel"/>
    <w:tmpl w:val="9EA6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32853"/>
    <w:multiLevelType w:val="multilevel"/>
    <w:tmpl w:val="78D0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E1D12"/>
    <w:multiLevelType w:val="hybridMultilevel"/>
    <w:tmpl w:val="176CCF38"/>
    <w:lvl w:ilvl="0" w:tplc="38824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E6A713A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43405"/>
    <w:multiLevelType w:val="multilevel"/>
    <w:tmpl w:val="DF42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76719"/>
    <w:multiLevelType w:val="hybridMultilevel"/>
    <w:tmpl w:val="DE24B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E050B"/>
    <w:multiLevelType w:val="multilevel"/>
    <w:tmpl w:val="5206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7512E"/>
    <w:multiLevelType w:val="multilevel"/>
    <w:tmpl w:val="6E5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F4F10"/>
    <w:multiLevelType w:val="hybridMultilevel"/>
    <w:tmpl w:val="D72088B6"/>
    <w:lvl w:ilvl="0" w:tplc="23E46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07D4C"/>
    <w:multiLevelType w:val="multilevel"/>
    <w:tmpl w:val="57C8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591CA3"/>
    <w:multiLevelType w:val="hybridMultilevel"/>
    <w:tmpl w:val="2F74C8C6"/>
    <w:lvl w:ilvl="0" w:tplc="38824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90883">
    <w:abstractNumId w:val="9"/>
  </w:num>
  <w:num w:numId="2" w16cid:durableId="2075616532">
    <w:abstractNumId w:val="7"/>
  </w:num>
  <w:num w:numId="3" w16cid:durableId="356665773">
    <w:abstractNumId w:val="12"/>
  </w:num>
  <w:num w:numId="4" w16cid:durableId="72818557">
    <w:abstractNumId w:val="1"/>
  </w:num>
  <w:num w:numId="5" w16cid:durableId="942956189">
    <w:abstractNumId w:val="14"/>
  </w:num>
  <w:num w:numId="6" w16cid:durableId="786898986">
    <w:abstractNumId w:val="13"/>
  </w:num>
  <w:num w:numId="7" w16cid:durableId="392313961">
    <w:abstractNumId w:val="4"/>
  </w:num>
  <w:num w:numId="8" w16cid:durableId="1865047855">
    <w:abstractNumId w:val="6"/>
  </w:num>
  <w:num w:numId="9" w16cid:durableId="1570308275">
    <w:abstractNumId w:val="10"/>
  </w:num>
  <w:num w:numId="10" w16cid:durableId="1617714928">
    <w:abstractNumId w:val="8"/>
  </w:num>
  <w:num w:numId="11" w16cid:durableId="320810788">
    <w:abstractNumId w:val="0"/>
  </w:num>
  <w:num w:numId="12" w16cid:durableId="929776506">
    <w:abstractNumId w:val="5"/>
  </w:num>
  <w:num w:numId="13" w16cid:durableId="286471999">
    <w:abstractNumId w:val="11"/>
  </w:num>
  <w:num w:numId="14" w16cid:durableId="1285388268">
    <w:abstractNumId w:val="2"/>
  </w:num>
  <w:num w:numId="15" w16cid:durableId="1673871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85"/>
    <w:rsid w:val="00016972"/>
    <w:rsid w:val="00021CF9"/>
    <w:rsid w:val="00056998"/>
    <w:rsid w:val="000E04D3"/>
    <w:rsid w:val="00231386"/>
    <w:rsid w:val="00294A0E"/>
    <w:rsid w:val="002A714C"/>
    <w:rsid w:val="002E1275"/>
    <w:rsid w:val="002E3021"/>
    <w:rsid w:val="003102EA"/>
    <w:rsid w:val="003161C2"/>
    <w:rsid w:val="003306FB"/>
    <w:rsid w:val="00332549"/>
    <w:rsid w:val="00347532"/>
    <w:rsid w:val="003547E2"/>
    <w:rsid w:val="00362CA0"/>
    <w:rsid w:val="00366510"/>
    <w:rsid w:val="003C1083"/>
    <w:rsid w:val="00487E63"/>
    <w:rsid w:val="00491490"/>
    <w:rsid w:val="00494CAC"/>
    <w:rsid w:val="004A2B73"/>
    <w:rsid w:val="005168F2"/>
    <w:rsid w:val="005177F4"/>
    <w:rsid w:val="005B2C27"/>
    <w:rsid w:val="005D7BDF"/>
    <w:rsid w:val="006A1AAD"/>
    <w:rsid w:val="006A6B5A"/>
    <w:rsid w:val="007304B4"/>
    <w:rsid w:val="0079234C"/>
    <w:rsid w:val="00812BDB"/>
    <w:rsid w:val="00837BB7"/>
    <w:rsid w:val="00856CCA"/>
    <w:rsid w:val="00867B4A"/>
    <w:rsid w:val="009A2446"/>
    <w:rsid w:val="009A778A"/>
    <w:rsid w:val="00A57D3B"/>
    <w:rsid w:val="00A9117B"/>
    <w:rsid w:val="00B615E3"/>
    <w:rsid w:val="00BC4F73"/>
    <w:rsid w:val="00BF4C2A"/>
    <w:rsid w:val="00C5609F"/>
    <w:rsid w:val="00C7190C"/>
    <w:rsid w:val="00CA1DA9"/>
    <w:rsid w:val="00CA26C7"/>
    <w:rsid w:val="00D1518B"/>
    <w:rsid w:val="00E32D55"/>
    <w:rsid w:val="00E60989"/>
    <w:rsid w:val="00EF3350"/>
    <w:rsid w:val="00F01585"/>
    <w:rsid w:val="00F46413"/>
    <w:rsid w:val="00F83DA6"/>
    <w:rsid w:val="00FC1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303E"/>
  <w15:docId w15:val="{9C1C5806-2B6F-47A1-A7B4-BCC05E0B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585"/>
    <w:pPr>
      <w:ind w:left="720"/>
      <w:contextualSpacing/>
    </w:pPr>
  </w:style>
  <w:style w:type="paragraph" w:styleId="Bezodstpw">
    <w:name w:val="No Spacing"/>
    <w:uiPriority w:val="1"/>
    <w:qFormat/>
    <w:rsid w:val="003161C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D15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Zuzanna Świderska</cp:lastModifiedBy>
  <cp:revision>2</cp:revision>
  <cp:lastPrinted>2026-02-10T07:25:00Z</cp:lastPrinted>
  <dcterms:created xsi:type="dcterms:W3CDTF">2026-02-11T09:43:00Z</dcterms:created>
  <dcterms:modified xsi:type="dcterms:W3CDTF">2026-02-11T09:43:00Z</dcterms:modified>
</cp:coreProperties>
</file>